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D41" w:rsidRPr="00E174F4" w:rsidRDefault="00BB1201">
      <w:pPr>
        <w:spacing w:after="542"/>
        <w:ind w:right="291"/>
        <w:jc w:val="right"/>
        <w:rPr>
          <w:sz w:val="24"/>
          <w:szCs w:val="24"/>
        </w:rPr>
      </w:pPr>
      <w:r w:rsidRPr="00E174F4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107950</wp:posOffset>
            </wp:positionH>
            <wp:positionV relativeFrom="paragraph">
              <wp:posOffset>0</wp:posOffset>
            </wp:positionV>
            <wp:extent cx="1003300" cy="1122680"/>
            <wp:effectExtent l="0" t="0" r="6350" b="1270"/>
            <wp:wrapTight wrapText="bothSides">
              <wp:wrapPolygon edited="0">
                <wp:start x="0" y="0"/>
                <wp:lineTo x="0" y="21258"/>
                <wp:lineTo x="21327" y="21258"/>
                <wp:lineTo x="213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NUAS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4D41" w:rsidRPr="00E174F4" w:rsidRDefault="000B7393" w:rsidP="00EC4E64">
      <w:pPr>
        <w:spacing w:after="82"/>
        <w:jc w:val="center"/>
        <w:rPr>
          <w:sz w:val="36"/>
          <w:szCs w:val="24"/>
        </w:rPr>
      </w:pPr>
      <w:r w:rsidRPr="00E174F4">
        <w:rPr>
          <w:b/>
          <w:sz w:val="36"/>
          <w:szCs w:val="24"/>
        </w:rPr>
        <w:t xml:space="preserve">A-Level </w:t>
      </w:r>
      <w:r w:rsidR="00231098" w:rsidRPr="00E174F4">
        <w:rPr>
          <w:b/>
          <w:sz w:val="36"/>
          <w:szCs w:val="24"/>
        </w:rPr>
        <w:t>Economics</w:t>
      </w:r>
      <w:r w:rsidR="0058666E" w:rsidRPr="00E174F4">
        <w:rPr>
          <w:b/>
          <w:sz w:val="36"/>
          <w:szCs w:val="24"/>
        </w:rPr>
        <w:t xml:space="preserve"> </w:t>
      </w:r>
      <w:r w:rsidR="00BB1201" w:rsidRPr="00E174F4">
        <w:rPr>
          <w:b/>
          <w:sz w:val="36"/>
          <w:szCs w:val="24"/>
        </w:rPr>
        <w:t>Guide</w:t>
      </w:r>
    </w:p>
    <w:p w:rsidR="00614116" w:rsidRPr="00E174F4" w:rsidRDefault="00614116">
      <w:pPr>
        <w:spacing w:after="137"/>
        <w:rPr>
          <w:b/>
          <w:sz w:val="24"/>
          <w:szCs w:val="24"/>
          <w:u w:val="single"/>
        </w:rPr>
      </w:pPr>
    </w:p>
    <w:p w:rsidR="00614116" w:rsidRPr="00E174F4" w:rsidRDefault="00614116">
      <w:pPr>
        <w:spacing w:after="137"/>
        <w:rPr>
          <w:b/>
          <w:sz w:val="24"/>
          <w:szCs w:val="24"/>
          <w:u w:val="single"/>
        </w:rPr>
      </w:pPr>
    </w:p>
    <w:p w:rsidR="00BB1201" w:rsidRPr="002D24AE" w:rsidRDefault="00BB1201">
      <w:pPr>
        <w:spacing w:after="137"/>
        <w:rPr>
          <w:b/>
          <w:sz w:val="32"/>
          <w:szCs w:val="24"/>
          <w:u w:val="single"/>
        </w:rPr>
      </w:pPr>
      <w:r w:rsidRPr="002D24AE">
        <w:rPr>
          <w:b/>
          <w:sz w:val="32"/>
          <w:szCs w:val="24"/>
          <w:u w:val="single"/>
        </w:rPr>
        <w:t xml:space="preserve">How </w:t>
      </w:r>
      <w:r w:rsidR="00614116" w:rsidRPr="002D24AE">
        <w:rPr>
          <w:b/>
          <w:sz w:val="32"/>
          <w:szCs w:val="24"/>
          <w:u w:val="single"/>
        </w:rPr>
        <w:t>E</w:t>
      </w:r>
      <w:r w:rsidR="00231098" w:rsidRPr="002D24AE">
        <w:rPr>
          <w:b/>
          <w:sz w:val="32"/>
          <w:szCs w:val="24"/>
          <w:u w:val="single"/>
        </w:rPr>
        <w:t xml:space="preserve">conomics </w:t>
      </w:r>
      <w:proofErr w:type="gramStart"/>
      <w:r w:rsidRPr="002D24AE">
        <w:rPr>
          <w:b/>
          <w:sz w:val="32"/>
          <w:szCs w:val="24"/>
          <w:u w:val="single"/>
        </w:rPr>
        <w:t>will be taught</w:t>
      </w:r>
      <w:proofErr w:type="gramEnd"/>
      <w:r w:rsidR="00343962" w:rsidRPr="002D24AE">
        <w:rPr>
          <w:b/>
          <w:sz w:val="32"/>
          <w:szCs w:val="24"/>
          <w:u w:val="single"/>
        </w:rPr>
        <w:t>:</w:t>
      </w:r>
    </w:p>
    <w:p w:rsidR="0041511A" w:rsidRPr="00E174F4" w:rsidRDefault="0058666E">
      <w:pPr>
        <w:spacing w:after="137"/>
        <w:rPr>
          <w:b/>
          <w:sz w:val="24"/>
          <w:szCs w:val="24"/>
          <w:u w:val="single"/>
        </w:rPr>
      </w:pPr>
      <w:r w:rsidRPr="00E174F4">
        <w:rPr>
          <w:sz w:val="24"/>
          <w:szCs w:val="24"/>
        </w:rPr>
        <w:t xml:space="preserve">A level </w:t>
      </w:r>
      <w:r w:rsidR="00231098" w:rsidRPr="00E174F4">
        <w:rPr>
          <w:sz w:val="24"/>
          <w:szCs w:val="24"/>
        </w:rPr>
        <w:t xml:space="preserve">Economics </w:t>
      </w:r>
      <w:proofErr w:type="gramStart"/>
      <w:r w:rsidRPr="00E174F4">
        <w:rPr>
          <w:sz w:val="24"/>
          <w:szCs w:val="24"/>
        </w:rPr>
        <w:t>is taught</w:t>
      </w:r>
      <w:proofErr w:type="gramEnd"/>
      <w:r w:rsidRPr="00E174F4">
        <w:rPr>
          <w:sz w:val="24"/>
          <w:szCs w:val="24"/>
        </w:rPr>
        <w:t xml:space="preserve"> via face-to-face teaching of the </w:t>
      </w:r>
      <w:r w:rsidR="00C54B0D" w:rsidRPr="00E174F4">
        <w:rPr>
          <w:sz w:val="24"/>
          <w:szCs w:val="24"/>
        </w:rPr>
        <w:t>subject content</w:t>
      </w:r>
      <w:r w:rsidRPr="00E174F4">
        <w:rPr>
          <w:sz w:val="24"/>
          <w:szCs w:val="24"/>
        </w:rPr>
        <w:t xml:space="preserve">; this is by either presentation or lecture. There </w:t>
      </w:r>
      <w:r w:rsidR="00C54B0D" w:rsidRPr="00E174F4">
        <w:rPr>
          <w:sz w:val="24"/>
          <w:szCs w:val="24"/>
        </w:rPr>
        <w:t xml:space="preserve">is plenty of opportunity to explore </w:t>
      </w:r>
      <w:r w:rsidR="00231098" w:rsidRPr="00E174F4">
        <w:rPr>
          <w:sz w:val="24"/>
          <w:szCs w:val="24"/>
        </w:rPr>
        <w:t xml:space="preserve">economic </w:t>
      </w:r>
      <w:r w:rsidR="00C54B0D" w:rsidRPr="00E174F4">
        <w:rPr>
          <w:sz w:val="24"/>
          <w:szCs w:val="24"/>
        </w:rPr>
        <w:t xml:space="preserve">theories and models where students are encouraged to engage in </w:t>
      </w:r>
      <w:r w:rsidRPr="00E174F4">
        <w:rPr>
          <w:sz w:val="24"/>
          <w:szCs w:val="24"/>
        </w:rPr>
        <w:t xml:space="preserve">discussion, debate and questioning. All students </w:t>
      </w:r>
      <w:proofErr w:type="gramStart"/>
      <w:r w:rsidRPr="00E174F4">
        <w:rPr>
          <w:sz w:val="24"/>
          <w:szCs w:val="24"/>
        </w:rPr>
        <w:t>are given</w:t>
      </w:r>
      <w:proofErr w:type="gramEnd"/>
      <w:r w:rsidRPr="00E174F4">
        <w:rPr>
          <w:sz w:val="24"/>
          <w:szCs w:val="24"/>
        </w:rPr>
        <w:t xml:space="preserve"> </w:t>
      </w:r>
      <w:r w:rsidR="00C54B0D" w:rsidRPr="00E174F4">
        <w:rPr>
          <w:sz w:val="24"/>
          <w:szCs w:val="24"/>
        </w:rPr>
        <w:t xml:space="preserve">a supporting </w:t>
      </w:r>
      <w:r w:rsidR="00614116" w:rsidRPr="00E174F4">
        <w:rPr>
          <w:sz w:val="24"/>
          <w:szCs w:val="24"/>
        </w:rPr>
        <w:t>textbook</w:t>
      </w:r>
      <w:r w:rsidR="00C54B0D" w:rsidRPr="00E174F4">
        <w:rPr>
          <w:sz w:val="24"/>
          <w:szCs w:val="24"/>
        </w:rPr>
        <w:t>; these are to support pre and post classroom learning and homework.</w:t>
      </w:r>
    </w:p>
    <w:p w:rsidR="00BB1201" w:rsidRPr="002D24AE" w:rsidRDefault="00BB1201">
      <w:pPr>
        <w:spacing w:after="137"/>
        <w:rPr>
          <w:b/>
          <w:sz w:val="32"/>
          <w:szCs w:val="24"/>
          <w:u w:val="single"/>
        </w:rPr>
      </w:pPr>
      <w:r w:rsidRPr="002D24AE">
        <w:rPr>
          <w:b/>
          <w:sz w:val="32"/>
          <w:szCs w:val="24"/>
          <w:u w:val="single"/>
        </w:rPr>
        <w:t>Working expectations:</w:t>
      </w:r>
    </w:p>
    <w:p w:rsidR="004F7264" w:rsidRPr="00E174F4" w:rsidRDefault="004F7264" w:rsidP="004F7264">
      <w:pPr>
        <w:spacing w:after="137"/>
        <w:rPr>
          <w:sz w:val="24"/>
          <w:szCs w:val="24"/>
        </w:rPr>
      </w:pPr>
      <w:r w:rsidRPr="00E174F4">
        <w:rPr>
          <w:sz w:val="24"/>
          <w:szCs w:val="24"/>
        </w:rPr>
        <w:t xml:space="preserve">You are expected to put at least as many hours into </w:t>
      </w:r>
      <w:proofErr w:type="gramStart"/>
      <w:r w:rsidRPr="00E174F4">
        <w:rPr>
          <w:sz w:val="24"/>
          <w:szCs w:val="24"/>
        </w:rPr>
        <w:t>A</w:t>
      </w:r>
      <w:proofErr w:type="gramEnd"/>
      <w:r w:rsidRPr="00E174F4">
        <w:rPr>
          <w:sz w:val="24"/>
          <w:szCs w:val="24"/>
        </w:rPr>
        <w:t xml:space="preserve"> level </w:t>
      </w:r>
      <w:r w:rsidR="00231098" w:rsidRPr="00E174F4">
        <w:rPr>
          <w:sz w:val="24"/>
          <w:szCs w:val="24"/>
        </w:rPr>
        <w:t xml:space="preserve">Economics </w:t>
      </w:r>
      <w:r w:rsidRPr="00E174F4">
        <w:rPr>
          <w:sz w:val="24"/>
          <w:szCs w:val="24"/>
        </w:rPr>
        <w:t xml:space="preserve">outside of lessons as you would in lessons. A </w:t>
      </w:r>
      <w:r w:rsidR="00614116" w:rsidRPr="00E174F4">
        <w:rPr>
          <w:sz w:val="24"/>
          <w:szCs w:val="24"/>
        </w:rPr>
        <w:t>L</w:t>
      </w:r>
      <w:r w:rsidRPr="00E174F4">
        <w:rPr>
          <w:sz w:val="24"/>
          <w:szCs w:val="24"/>
        </w:rPr>
        <w:t xml:space="preserve">evel </w:t>
      </w:r>
      <w:r w:rsidR="00231098" w:rsidRPr="00E174F4">
        <w:rPr>
          <w:sz w:val="24"/>
          <w:szCs w:val="24"/>
        </w:rPr>
        <w:t xml:space="preserve">Economics </w:t>
      </w:r>
      <w:r w:rsidRPr="00E174F4">
        <w:rPr>
          <w:sz w:val="24"/>
          <w:szCs w:val="24"/>
        </w:rPr>
        <w:t xml:space="preserve">requires a real commitment to </w:t>
      </w:r>
      <w:r w:rsidR="00231098" w:rsidRPr="00E174F4">
        <w:rPr>
          <w:sz w:val="24"/>
          <w:szCs w:val="24"/>
        </w:rPr>
        <w:t>understand some abstract concepts and this means you will need to be dedicated to develop</w:t>
      </w:r>
      <w:r w:rsidR="00614116" w:rsidRPr="00E174F4">
        <w:rPr>
          <w:sz w:val="24"/>
          <w:szCs w:val="24"/>
        </w:rPr>
        <w:t>ing</w:t>
      </w:r>
      <w:r w:rsidR="00231098" w:rsidRPr="00E174F4">
        <w:rPr>
          <w:sz w:val="24"/>
          <w:szCs w:val="24"/>
        </w:rPr>
        <w:t xml:space="preserve"> these thought processes. </w:t>
      </w:r>
      <w:r w:rsidRPr="00E174F4">
        <w:rPr>
          <w:sz w:val="24"/>
          <w:szCs w:val="24"/>
        </w:rPr>
        <w:t xml:space="preserve">You </w:t>
      </w:r>
      <w:proofErr w:type="gramStart"/>
      <w:r w:rsidRPr="00E174F4">
        <w:rPr>
          <w:sz w:val="24"/>
          <w:szCs w:val="24"/>
        </w:rPr>
        <w:t>will</w:t>
      </w:r>
      <w:r w:rsidR="00614116" w:rsidRPr="00E174F4">
        <w:rPr>
          <w:sz w:val="24"/>
          <w:szCs w:val="24"/>
        </w:rPr>
        <w:t xml:space="preserve"> be</w:t>
      </w:r>
      <w:r w:rsidRPr="00E174F4">
        <w:rPr>
          <w:sz w:val="24"/>
          <w:szCs w:val="24"/>
        </w:rPr>
        <w:t xml:space="preserve"> expected</w:t>
      </w:r>
      <w:proofErr w:type="gramEnd"/>
      <w:r w:rsidRPr="00E174F4">
        <w:rPr>
          <w:sz w:val="24"/>
          <w:szCs w:val="24"/>
        </w:rPr>
        <w:t xml:space="preserve"> to use study periods to reinforce taught content, as well as develop a deeper understanding of the topics. There is also a focus on reading and writing, therefore you will need to spend time out of lessons practicing these </w:t>
      </w:r>
      <w:proofErr w:type="gramStart"/>
      <w:r w:rsidRPr="00E174F4">
        <w:rPr>
          <w:sz w:val="24"/>
          <w:szCs w:val="24"/>
        </w:rPr>
        <w:t>skills</w:t>
      </w:r>
      <w:proofErr w:type="gramEnd"/>
      <w:r w:rsidRPr="00E174F4">
        <w:rPr>
          <w:sz w:val="24"/>
          <w:szCs w:val="24"/>
        </w:rPr>
        <w:t xml:space="preserve"> as they will ultimately deter</w:t>
      </w:r>
      <w:r w:rsidR="00231098" w:rsidRPr="00E174F4">
        <w:rPr>
          <w:sz w:val="24"/>
          <w:szCs w:val="24"/>
        </w:rPr>
        <w:t>mine your exam success.</w:t>
      </w:r>
    </w:p>
    <w:p w:rsidR="0041511A" w:rsidRPr="002D24AE" w:rsidRDefault="00BB1201" w:rsidP="006071F4">
      <w:pPr>
        <w:spacing w:after="137"/>
        <w:rPr>
          <w:b/>
          <w:sz w:val="32"/>
          <w:szCs w:val="24"/>
          <w:u w:val="single"/>
        </w:rPr>
      </w:pPr>
      <w:r w:rsidRPr="002D24AE">
        <w:rPr>
          <w:b/>
          <w:sz w:val="32"/>
          <w:szCs w:val="24"/>
          <w:u w:val="single"/>
        </w:rPr>
        <w:t xml:space="preserve">What 100% </w:t>
      </w:r>
      <w:r w:rsidR="00343962" w:rsidRPr="002D24AE">
        <w:rPr>
          <w:b/>
          <w:sz w:val="32"/>
          <w:szCs w:val="24"/>
          <w:u w:val="single"/>
        </w:rPr>
        <w:t xml:space="preserve">effort </w:t>
      </w:r>
      <w:r w:rsidRPr="002D24AE">
        <w:rPr>
          <w:b/>
          <w:sz w:val="32"/>
          <w:szCs w:val="24"/>
          <w:u w:val="single"/>
        </w:rPr>
        <w:t xml:space="preserve">in this subject looks </w:t>
      </w:r>
      <w:proofErr w:type="gramStart"/>
      <w:r w:rsidRPr="002D24AE">
        <w:rPr>
          <w:b/>
          <w:sz w:val="32"/>
          <w:szCs w:val="24"/>
          <w:u w:val="single"/>
        </w:rPr>
        <w:t>like</w:t>
      </w:r>
      <w:r w:rsidR="00343962" w:rsidRPr="002D24AE">
        <w:rPr>
          <w:b/>
          <w:sz w:val="32"/>
          <w:szCs w:val="24"/>
          <w:u w:val="single"/>
        </w:rPr>
        <w:t>:</w:t>
      </w:r>
      <w:proofErr w:type="gramEnd"/>
    </w:p>
    <w:p w:rsidR="006071F4" w:rsidRPr="00E174F4" w:rsidRDefault="006071F4" w:rsidP="006071F4">
      <w:pPr>
        <w:pStyle w:val="ListParagraph"/>
        <w:numPr>
          <w:ilvl w:val="0"/>
          <w:numId w:val="4"/>
        </w:numPr>
        <w:spacing w:after="137"/>
        <w:rPr>
          <w:sz w:val="24"/>
          <w:szCs w:val="24"/>
        </w:rPr>
      </w:pPr>
      <w:r w:rsidRPr="00E174F4">
        <w:rPr>
          <w:sz w:val="24"/>
          <w:szCs w:val="24"/>
        </w:rPr>
        <w:t>Attending lessons even when not feeling 100%</w:t>
      </w:r>
      <w:r w:rsidR="00F17F1D" w:rsidRPr="00E174F4">
        <w:rPr>
          <w:sz w:val="24"/>
          <w:szCs w:val="24"/>
        </w:rPr>
        <w:t>.</w:t>
      </w:r>
    </w:p>
    <w:p w:rsidR="006071F4" w:rsidRPr="00E174F4" w:rsidRDefault="006071F4" w:rsidP="006071F4">
      <w:pPr>
        <w:pStyle w:val="ListParagraph"/>
        <w:numPr>
          <w:ilvl w:val="0"/>
          <w:numId w:val="4"/>
        </w:numPr>
        <w:spacing w:after="137"/>
        <w:rPr>
          <w:sz w:val="24"/>
          <w:szCs w:val="24"/>
        </w:rPr>
      </w:pPr>
      <w:r w:rsidRPr="00E174F4">
        <w:rPr>
          <w:sz w:val="24"/>
          <w:szCs w:val="24"/>
        </w:rPr>
        <w:t>Reinforce taught content using flash cards, mind maps etc. Focus on weak areas.</w:t>
      </w:r>
    </w:p>
    <w:p w:rsidR="006071F4" w:rsidRPr="00E174F4" w:rsidRDefault="006071F4" w:rsidP="006071F4">
      <w:pPr>
        <w:pStyle w:val="ListParagraph"/>
        <w:numPr>
          <w:ilvl w:val="0"/>
          <w:numId w:val="4"/>
        </w:numPr>
        <w:spacing w:after="137"/>
        <w:rPr>
          <w:sz w:val="24"/>
          <w:szCs w:val="24"/>
        </w:rPr>
      </w:pPr>
      <w:r w:rsidRPr="00E174F4">
        <w:rPr>
          <w:sz w:val="24"/>
          <w:szCs w:val="24"/>
        </w:rPr>
        <w:t>Using the supporting text to prepare for upcoming lessons, therefore being more able to contribute to classroom discussion and debate.</w:t>
      </w:r>
    </w:p>
    <w:p w:rsidR="006071F4" w:rsidRPr="00E174F4" w:rsidRDefault="006071F4" w:rsidP="006071F4">
      <w:pPr>
        <w:pStyle w:val="ListParagraph"/>
        <w:numPr>
          <w:ilvl w:val="0"/>
          <w:numId w:val="4"/>
        </w:numPr>
        <w:spacing w:after="137"/>
        <w:rPr>
          <w:sz w:val="24"/>
          <w:szCs w:val="24"/>
        </w:rPr>
      </w:pPr>
      <w:r w:rsidRPr="00E174F4">
        <w:rPr>
          <w:sz w:val="24"/>
          <w:szCs w:val="24"/>
        </w:rPr>
        <w:t>Practicing essay questions from past papers and u</w:t>
      </w:r>
      <w:r w:rsidR="00F17F1D" w:rsidRPr="00E174F4">
        <w:rPr>
          <w:sz w:val="24"/>
          <w:szCs w:val="24"/>
        </w:rPr>
        <w:t>sing subsequent mark schemes to understand indicative content, analysis and evaluation.</w:t>
      </w:r>
    </w:p>
    <w:p w:rsidR="006071F4" w:rsidRPr="00E174F4" w:rsidRDefault="00F17F1D" w:rsidP="006071F4">
      <w:pPr>
        <w:pStyle w:val="ListParagraph"/>
        <w:numPr>
          <w:ilvl w:val="0"/>
          <w:numId w:val="4"/>
        </w:numPr>
        <w:spacing w:after="137"/>
        <w:rPr>
          <w:sz w:val="24"/>
          <w:szCs w:val="24"/>
        </w:rPr>
      </w:pPr>
      <w:r w:rsidRPr="00E174F4">
        <w:rPr>
          <w:sz w:val="24"/>
          <w:szCs w:val="24"/>
        </w:rPr>
        <w:t>Completing the knowledge booklets issued at the start of the course.</w:t>
      </w:r>
    </w:p>
    <w:p w:rsidR="0041511A" w:rsidRPr="00E174F4" w:rsidRDefault="00F17F1D" w:rsidP="00BD6A51">
      <w:pPr>
        <w:pStyle w:val="ListParagraph"/>
        <w:numPr>
          <w:ilvl w:val="0"/>
          <w:numId w:val="4"/>
        </w:numPr>
        <w:spacing w:after="137"/>
        <w:rPr>
          <w:sz w:val="24"/>
          <w:szCs w:val="24"/>
        </w:rPr>
      </w:pPr>
      <w:r w:rsidRPr="00E174F4">
        <w:rPr>
          <w:sz w:val="24"/>
          <w:szCs w:val="24"/>
        </w:rPr>
        <w:t xml:space="preserve">Reading </w:t>
      </w:r>
      <w:r w:rsidR="00231098" w:rsidRPr="00E174F4">
        <w:rPr>
          <w:sz w:val="24"/>
          <w:szCs w:val="24"/>
        </w:rPr>
        <w:t>economics</w:t>
      </w:r>
      <w:r w:rsidRPr="00E174F4">
        <w:rPr>
          <w:sz w:val="24"/>
          <w:szCs w:val="24"/>
        </w:rPr>
        <w:t xml:space="preserve"> news articles and keeping a record of them.</w:t>
      </w:r>
    </w:p>
    <w:p w:rsidR="00F17F1D" w:rsidRPr="00E174F4" w:rsidRDefault="00F17F1D" w:rsidP="00BD6A51">
      <w:pPr>
        <w:pStyle w:val="ListParagraph"/>
        <w:numPr>
          <w:ilvl w:val="0"/>
          <w:numId w:val="4"/>
        </w:numPr>
        <w:spacing w:after="137"/>
        <w:rPr>
          <w:sz w:val="24"/>
          <w:szCs w:val="24"/>
        </w:rPr>
      </w:pPr>
      <w:r w:rsidRPr="00E174F4">
        <w:rPr>
          <w:sz w:val="24"/>
          <w:szCs w:val="24"/>
        </w:rPr>
        <w:t>Meeting homework deadlines.</w:t>
      </w:r>
    </w:p>
    <w:p w:rsidR="00BB1201" w:rsidRPr="002D24AE" w:rsidRDefault="00BB1201">
      <w:pPr>
        <w:spacing w:after="137"/>
        <w:rPr>
          <w:b/>
          <w:sz w:val="32"/>
          <w:szCs w:val="24"/>
          <w:u w:val="single"/>
        </w:rPr>
      </w:pPr>
      <w:r w:rsidRPr="002D24AE">
        <w:rPr>
          <w:b/>
          <w:sz w:val="32"/>
          <w:szCs w:val="24"/>
          <w:u w:val="single"/>
        </w:rPr>
        <w:t>Folder Policy</w:t>
      </w:r>
      <w:r w:rsidR="00343962" w:rsidRPr="002D24AE">
        <w:rPr>
          <w:b/>
          <w:sz w:val="32"/>
          <w:szCs w:val="24"/>
          <w:u w:val="single"/>
        </w:rPr>
        <w:t>:</w:t>
      </w:r>
    </w:p>
    <w:p w:rsidR="00BB1201" w:rsidRPr="00E174F4" w:rsidRDefault="00BB1201">
      <w:pPr>
        <w:spacing w:after="137"/>
        <w:rPr>
          <w:b/>
          <w:i/>
          <w:sz w:val="24"/>
          <w:szCs w:val="24"/>
        </w:rPr>
      </w:pPr>
      <w:r w:rsidRPr="00E174F4">
        <w:rPr>
          <w:b/>
          <w:i/>
          <w:sz w:val="24"/>
          <w:szCs w:val="24"/>
        </w:rPr>
        <w:t>Your folder should have:</w:t>
      </w:r>
    </w:p>
    <w:p w:rsidR="00F17F1D" w:rsidRPr="00E174F4" w:rsidRDefault="008767B9" w:rsidP="004C3FF1">
      <w:pPr>
        <w:pStyle w:val="ListParagraph"/>
        <w:numPr>
          <w:ilvl w:val="0"/>
          <w:numId w:val="4"/>
        </w:numPr>
        <w:spacing w:after="137"/>
        <w:rPr>
          <w:sz w:val="24"/>
          <w:szCs w:val="24"/>
        </w:rPr>
      </w:pPr>
      <w:r w:rsidRPr="00E174F4">
        <w:rPr>
          <w:sz w:val="24"/>
          <w:szCs w:val="24"/>
        </w:rPr>
        <w:t>Course specification and content checklist at the very front.</w:t>
      </w:r>
    </w:p>
    <w:p w:rsidR="008767B9" w:rsidRPr="00E174F4" w:rsidRDefault="00B258E6" w:rsidP="004C3FF1">
      <w:pPr>
        <w:pStyle w:val="ListParagraph"/>
        <w:numPr>
          <w:ilvl w:val="0"/>
          <w:numId w:val="4"/>
        </w:numPr>
        <w:spacing w:after="137"/>
        <w:rPr>
          <w:sz w:val="24"/>
          <w:szCs w:val="24"/>
        </w:rPr>
      </w:pPr>
      <w:proofErr w:type="gramStart"/>
      <w:r w:rsidRPr="00E174F4">
        <w:rPr>
          <w:sz w:val="24"/>
          <w:szCs w:val="24"/>
        </w:rPr>
        <w:t>14</w:t>
      </w:r>
      <w:proofErr w:type="gramEnd"/>
      <w:r w:rsidRPr="00E174F4">
        <w:rPr>
          <w:sz w:val="24"/>
          <w:szCs w:val="24"/>
        </w:rPr>
        <w:t xml:space="preserve"> subject dividers across both years. The course has two distinct aspects in terms of coverage (Microeconomics and Macroeconomics). Half of Micro and Macro will be taught in Year 12 and </w:t>
      </w:r>
      <w:proofErr w:type="gramStart"/>
      <w:r w:rsidRPr="00E174F4">
        <w:rPr>
          <w:sz w:val="24"/>
          <w:szCs w:val="24"/>
        </w:rPr>
        <w:t>same</w:t>
      </w:r>
      <w:proofErr w:type="gramEnd"/>
      <w:r w:rsidRPr="00E174F4">
        <w:rPr>
          <w:sz w:val="24"/>
          <w:szCs w:val="24"/>
        </w:rPr>
        <w:t xml:space="preserve"> in Year 13.</w:t>
      </w:r>
    </w:p>
    <w:p w:rsidR="008767B9" w:rsidRPr="00E174F4" w:rsidRDefault="008767B9" w:rsidP="004C3FF1">
      <w:pPr>
        <w:pStyle w:val="ListParagraph"/>
        <w:numPr>
          <w:ilvl w:val="0"/>
          <w:numId w:val="4"/>
        </w:numPr>
        <w:spacing w:after="137"/>
        <w:rPr>
          <w:sz w:val="24"/>
          <w:szCs w:val="24"/>
        </w:rPr>
      </w:pPr>
      <w:r w:rsidRPr="00E174F4">
        <w:rPr>
          <w:sz w:val="24"/>
          <w:szCs w:val="24"/>
        </w:rPr>
        <w:t xml:space="preserve">After each </w:t>
      </w:r>
      <w:proofErr w:type="gramStart"/>
      <w:r w:rsidRPr="00E174F4">
        <w:rPr>
          <w:sz w:val="24"/>
          <w:szCs w:val="24"/>
        </w:rPr>
        <w:t>lesson</w:t>
      </w:r>
      <w:proofErr w:type="gramEnd"/>
      <w:r w:rsidRPr="00E174F4">
        <w:rPr>
          <w:sz w:val="24"/>
          <w:szCs w:val="24"/>
        </w:rPr>
        <w:t xml:space="preserve"> you should be filing away your notes</w:t>
      </w:r>
      <w:r w:rsidR="00D61BD4" w:rsidRPr="00E174F4">
        <w:rPr>
          <w:sz w:val="24"/>
          <w:szCs w:val="24"/>
        </w:rPr>
        <w:t>/worksheets</w:t>
      </w:r>
      <w:r w:rsidRPr="00E174F4">
        <w:rPr>
          <w:sz w:val="24"/>
          <w:szCs w:val="24"/>
        </w:rPr>
        <w:t xml:space="preserve"> in chronological order.</w:t>
      </w:r>
      <w:r w:rsidR="00D61BD4" w:rsidRPr="00E174F4">
        <w:rPr>
          <w:sz w:val="24"/>
          <w:szCs w:val="24"/>
        </w:rPr>
        <w:t xml:space="preserve"> An organised folder keeps an organised mind.</w:t>
      </w:r>
    </w:p>
    <w:p w:rsidR="008767B9" w:rsidRPr="00E174F4" w:rsidRDefault="008767B9" w:rsidP="004C3FF1">
      <w:pPr>
        <w:pStyle w:val="ListParagraph"/>
        <w:numPr>
          <w:ilvl w:val="0"/>
          <w:numId w:val="4"/>
        </w:numPr>
        <w:spacing w:after="137"/>
        <w:rPr>
          <w:sz w:val="24"/>
          <w:szCs w:val="24"/>
        </w:rPr>
      </w:pPr>
      <w:r w:rsidRPr="00E174F4">
        <w:rPr>
          <w:sz w:val="24"/>
          <w:szCs w:val="24"/>
        </w:rPr>
        <w:t xml:space="preserve">Marked essays and mock exams to </w:t>
      </w:r>
      <w:proofErr w:type="gramStart"/>
      <w:r w:rsidRPr="00E174F4">
        <w:rPr>
          <w:sz w:val="24"/>
          <w:szCs w:val="24"/>
        </w:rPr>
        <w:t>be kept</w:t>
      </w:r>
      <w:proofErr w:type="gramEnd"/>
      <w:r w:rsidRPr="00E174F4">
        <w:rPr>
          <w:sz w:val="24"/>
          <w:szCs w:val="24"/>
        </w:rPr>
        <w:t xml:space="preserve"> at the back of your folder for reference purposes and to check progress.</w:t>
      </w:r>
    </w:p>
    <w:p w:rsidR="00F17F1D" w:rsidRPr="00E174F4" w:rsidRDefault="00F17F1D" w:rsidP="004C3FF1">
      <w:pPr>
        <w:pStyle w:val="ListParagraph"/>
        <w:numPr>
          <w:ilvl w:val="0"/>
          <w:numId w:val="4"/>
        </w:numPr>
        <w:spacing w:after="137"/>
        <w:rPr>
          <w:sz w:val="24"/>
          <w:szCs w:val="24"/>
        </w:rPr>
      </w:pPr>
      <w:r w:rsidRPr="00E174F4">
        <w:rPr>
          <w:sz w:val="24"/>
          <w:szCs w:val="24"/>
        </w:rPr>
        <w:t xml:space="preserve">Example essays </w:t>
      </w:r>
      <w:r w:rsidR="008767B9" w:rsidRPr="00E174F4">
        <w:rPr>
          <w:sz w:val="24"/>
          <w:szCs w:val="24"/>
        </w:rPr>
        <w:t xml:space="preserve">and other revision materials </w:t>
      </w:r>
      <w:r w:rsidR="00D61BD4" w:rsidRPr="00E174F4">
        <w:rPr>
          <w:sz w:val="24"/>
          <w:szCs w:val="24"/>
        </w:rPr>
        <w:t xml:space="preserve">are also </w:t>
      </w:r>
      <w:r w:rsidR="008767B9" w:rsidRPr="00E174F4">
        <w:rPr>
          <w:sz w:val="24"/>
          <w:szCs w:val="24"/>
        </w:rPr>
        <w:t xml:space="preserve">to </w:t>
      </w:r>
      <w:proofErr w:type="gramStart"/>
      <w:r w:rsidR="00D61BD4" w:rsidRPr="00E174F4">
        <w:rPr>
          <w:sz w:val="24"/>
          <w:szCs w:val="24"/>
        </w:rPr>
        <w:t xml:space="preserve">be </w:t>
      </w:r>
      <w:r w:rsidR="008767B9" w:rsidRPr="00E174F4">
        <w:rPr>
          <w:sz w:val="24"/>
          <w:szCs w:val="24"/>
        </w:rPr>
        <w:t>kept</w:t>
      </w:r>
      <w:proofErr w:type="gramEnd"/>
      <w:r w:rsidR="008767B9" w:rsidRPr="00E174F4">
        <w:rPr>
          <w:sz w:val="24"/>
          <w:szCs w:val="24"/>
        </w:rPr>
        <w:t xml:space="preserve"> at the back.</w:t>
      </w:r>
    </w:p>
    <w:p w:rsidR="002D24AE" w:rsidRDefault="002D24AE">
      <w:pPr>
        <w:spacing w:after="137"/>
        <w:rPr>
          <w:b/>
          <w:sz w:val="32"/>
          <w:szCs w:val="24"/>
          <w:u w:val="single"/>
        </w:rPr>
      </w:pPr>
    </w:p>
    <w:p w:rsidR="002D24AE" w:rsidRDefault="002D24AE">
      <w:pPr>
        <w:spacing w:after="137"/>
        <w:rPr>
          <w:b/>
          <w:sz w:val="32"/>
          <w:szCs w:val="24"/>
          <w:u w:val="single"/>
        </w:rPr>
      </w:pPr>
    </w:p>
    <w:p w:rsidR="00BB1201" w:rsidRPr="002D24AE" w:rsidRDefault="00BB1201">
      <w:pPr>
        <w:spacing w:after="137"/>
        <w:rPr>
          <w:b/>
          <w:sz w:val="32"/>
          <w:szCs w:val="24"/>
          <w:u w:val="single"/>
        </w:rPr>
      </w:pPr>
      <w:r w:rsidRPr="002D24AE">
        <w:rPr>
          <w:b/>
          <w:sz w:val="32"/>
          <w:szCs w:val="24"/>
          <w:u w:val="single"/>
        </w:rPr>
        <w:lastRenderedPageBreak/>
        <w:t xml:space="preserve">What Marking looks </w:t>
      </w:r>
      <w:proofErr w:type="gramStart"/>
      <w:r w:rsidRPr="002D24AE">
        <w:rPr>
          <w:b/>
          <w:sz w:val="32"/>
          <w:szCs w:val="24"/>
          <w:u w:val="single"/>
        </w:rPr>
        <w:t>like</w:t>
      </w:r>
      <w:r w:rsidR="00343962" w:rsidRPr="002D24AE">
        <w:rPr>
          <w:b/>
          <w:sz w:val="32"/>
          <w:szCs w:val="24"/>
          <w:u w:val="single"/>
        </w:rPr>
        <w:t>:</w:t>
      </w:r>
      <w:proofErr w:type="gramEnd"/>
    </w:p>
    <w:p w:rsidR="00D61BD4" w:rsidRPr="00E174F4" w:rsidRDefault="00D61BD4" w:rsidP="00D61BD4">
      <w:pPr>
        <w:pStyle w:val="ListParagraph"/>
        <w:numPr>
          <w:ilvl w:val="0"/>
          <w:numId w:val="4"/>
        </w:numPr>
        <w:spacing w:after="137"/>
        <w:rPr>
          <w:sz w:val="24"/>
          <w:szCs w:val="24"/>
        </w:rPr>
      </w:pPr>
      <w:r w:rsidRPr="00E174F4">
        <w:rPr>
          <w:sz w:val="24"/>
          <w:szCs w:val="24"/>
        </w:rPr>
        <w:t>Ordinary class notes will not be marked, although a folder check will take place every so often</w:t>
      </w:r>
    </w:p>
    <w:p w:rsidR="00D61BD4" w:rsidRPr="00E174F4" w:rsidRDefault="00D61BD4" w:rsidP="00D61BD4">
      <w:pPr>
        <w:pStyle w:val="ListParagraph"/>
        <w:numPr>
          <w:ilvl w:val="0"/>
          <w:numId w:val="4"/>
        </w:numPr>
        <w:spacing w:after="137"/>
        <w:rPr>
          <w:sz w:val="24"/>
          <w:szCs w:val="24"/>
        </w:rPr>
      </w:pPr>
      <w:r w:rsidRPr="00E174F4">
        <w:rPr>
          <w:sz w:val="24"/>
          <w:szCs w:val="24"/>
        </w:rPr>
        <w:t xml:space="preserve">Some homework will require self-marking and you </w:t>
      </w:r>
      <w:proofErr w:type="gramStart"/>
      <w:r w:rsidRPr="00E174F4">
        <w:rPr>
          <w:sz w:val="24"/>
          <w:szCs w:val="24"/>
        </w:rPr>
        <w:t>will be given</w:t>
      </w:r>
      <w:proofErr w:type="gramEnd"/>
      <w:r w:rsidRPr="00E174F4">
        <w:rPr>
          <w:sz w:val="24"/>
          <w:szCs w:val="24"/>
        </w:rPr>
        <w:t xml:space="preserve"> the answers on a learning platform. These </w:t>
      </w:r>
      <w:proofErr w:type="gramStart"/>
      <w:r w:rsidRPr="00E174F4">
        <w:rPr>
          <w:sz w:val="24"/>
          <w:szCs w:val="24"/>
        </w:rPr>
        <w:t>will only be visibly checked</w:t>
      </w:r>
      <w:proofErr w:type="gramEnd"/>
      <w:r w:rsidRPr="00E174F4">
        <w:rPr>
          <w:sz w:val="24"/>
          <w:szCs w:val="24"/>
        </w:rPr>
        <w:t>.</w:t>
      </w:r>
    </w:p>
    <w:p w:rsidR="00D61BD4" w:rsidRPr="00E174F4" w:rsidRDefault="00D61BD4" w:rsidP="00D61BD4">
      <w:pPr>
        <w:pStyle w:val="ListParagraph"/>
        <w:numPr>
          <w:ilvl w:val="0"/>
          <w:numId w:val="4"/>
        </w:numPr>
        <w:spacing w:after="137"/>
        <w:rPr>
          <w:sz w:val="24"/>
          <w:szCs w:val="24"/>
        </w:rPr>
      </w:pPr>
      <w:r w:rsidRPr="00E174F4">
        <w:rPr>
          <w:sz w:val="24"/>
          <w:szCs w:val="24"/>
        </w:rPr>
        <w:t>Some homework will be revision based, so again, only visibly checked.</w:t>
      </w:r>
    </w:p>
    <w:p w:rsidR="00D61BD4" w:rsidRPr="00E174F4" w:rsidRDefault="00D61BD4" w:rsidP="00D61BD4">
      <w:pPr>
        <w:pStyle w:val="ListParagraph"/>
        <w:numPr>
          <w:ilvl w:val="0"/>
          <w:numId w:val="4"/>
        </w:numPr>
        <w:spacing w:after="137"/>
        <w:rPr>
          <w:sz w:val="24"/>
          <w:szCs w:val="24"/>
        </w:rPr>
      </w:pPr>
      <w:r w:rsidRPr="00E174F4">
        <w:rPr>
          <w:sz w:val="24"/>
          <w:szCs w:val="24"/>
        </w:rPr>
        <w:t xml:space="preserve">Homework that requires answering </w:t>
      </w:r>
      <w:proofErr w:type="gramStart"/>
      <w:r w:rsidRPr="00E174F4">
        <w:rPr>
          <w:sz w:val="24"/>
          <w:szCs w:val="24"/>
        </w:rPr>
        <w:t>9</w:t>
      </w:r>
      <w:proofErr w:type="gramEnd"/>
      <w:r w:rsidRPr="00E174F4">
        <w:rPr>
          <w:sz w:val="24"/>
          <w:szCs w:val="24"/>
        </w:rPr>
        <w:t xml:space="preserve"> mark questions and above will be marked with </w:t>
      </w:r>
      <w:r w:rsidR="00341795" w:rsidRPr="00E174F4">
        <w:rPr>
          <w:sz w:val="24"/>
          <w:szCs w:val="24"/>
        </w:rPr>
        <w:t xml:space="preserve">annotation and a grade. </w:t>
      </w:r>
    </w:p>
    <w:p w:rsidR="00D61BD4" w:rsidRPr="00E174F4" w:rsidRDefault="00D61BD4" w:rsidP="00D61BD4">
      <w:pPr>
        <w:pStyle w:val="ListParagraph"/>
        <w:numPr>
          <w:ilvl w:val="0"/>
          <w:numId w:val="4"/>
        </w:numPr>
        <w:spacing w:after="137"/>
        <w:rPr>
          <w:sz w:val="24"/>
          <w:szCs w:val="24"/>
        </w:rPr>
      </w:pPr>
      <w:r w:rsidRPr="00E174F4">
        <w:rPr>
          <w:sz w:val="24"/>
          <w:szCs w:val="24"/>
        </w:rPr>
        <w:t xml:space="preserve">Essays </w:t>
      </w:r>
      <w:r w:rsidR="00341795" w:rsidRPr="00E174F4">
        <w:rPr>
          <w:sz w:val="24"/>
          <w:szCs w:val="24"/>
        </w:rPr>
        <w:t xml:space="preserve">questions (25 marks) </w:t>
      </w:r>
      <w:r w:rsidRPr="00E174F4">
        <w:rPr>
          <w:sz w:val="24"/>
          <w:szCs w:val="24"/>
        </w:rPr>
        <w:t xml:space="preserve">will be marked with </w:t>
      </w:r>
      <w:r w:rsidR="00341795" w:rsidRPr="00E174F4">
        <w:rPr>
          <w:sz w:val="24"/>
          <w:szCs w:val="24"/>
        </w:rPr>
        <w:t xml:space="preserve">a </w:t>
      </w:r>
      <w:r w:rsidRPr="00E174F4">
        <w:rPr>
          <w:sz w:val="24"/>
          <w:szCs w:val="24"/>
        </w:rPr>
        <w:t xml:space="preserve">cover sheet, </w:t>
      </w:r>
      <w:r w:rsidR="00341795" w:rsidRPr="00E174F4">
        <w:rPr>
          <w:sz w:val="24"/>
          <w:szCs w:val="24"/>
        </w:rPr>
        <w:t xml:space="preserve">annotation </w:t>
      </w:r>
      <w:r w:rsidRPr="00E174F4">
        <w:rPr>
          <w:sz w:val="24"/>
          <w:szCs w:val="24"/>
        </w:rPr>
        <w:t>and deve</w:t>
      </w:r>
      <w:r w:rsidR="00341795" w:rsidRPr="00E174F4">
        <w:rPr>
          <w:sz w:val="24"/>
          <w:szCs w:val="24"/>
        </w:rPr>
        <w:t>lopment tasks where appropriate</w:t>
      </w:r>
    </w:p>
    <w:p w:rsidR="00D61BD4" w:rsidRPr="00E174F4" w:rsidRDefault="00341795" w:rsidP="00D61BD4">
      <w:pPr>
        <w:pStyle w:val="ListParagraph"/>
        <w:numPr>
          <w:ilvl w:val="0"/>
          <w:numId w:val="4"/>
        </w:numPr>
        <w:spacing w:after="137"/>
        <w:rPr>
          <w:sz w:val="24"/>
          <w:szCs w:val="24"/>
        </w:rPr>
      </w:pPr>
      <w:r w:rsidRPr="00E174F4">
        <w:rPr>
          <w:sz w:val="24"/>
          <w:szCs w:val="24"/>
        </w:rPr>
        <w:t>You will receive a marking coding sheet at the start of the course. This is to highlight annotations used by the teachers in essay writing and prompts for you to consider/reflect.</w:t>
      </w:r>
    </w:p>
    <w:p w:rsidR="00EC4E64" w:rsidRPr="002D24AE" w:rsidRDefault="00EC4E64" w:rsidP="00EC4E64">
      <w:pPr>
        <w:spacing w:after="137"/>
        <w:rPr>
          <w:b/>
          <w:sz w:val="32"/>
          <w:szCs w:val="24"/>
          <w:u w:val="single"/>
        </w:rPr>
      </w:pPr>
      <w:r w:rsidRPr="002D24AE">
        <w:rPr>
          <w:b/>
          <w:sz w:val="32"/>
          <w:szCs w:val="24"/>
          <w:u w:val="single"/>
        </w:rPr>
        <w:t xml:space="preserve">What Homework looks </w:t>
      </w:r>
      <w:proofErr w:type="gramStart"/>
      <w:r w:rsidRPr="002D24AE">
        <w:rPr>
          <w:b/>
          <w:sz w:val="32"/>
          <w:szCs w:val="24"/>
          <w:u w:val="single"/>
        </w:rPr>
        <w:t>like</w:t>
      </w:r>
      <w:r w:rsidR="00343962" w:rsidRPr="002D24AE">
        <w:rPr>
          <w:b/>
          <w:sz w:val="32"/>
          <w:szCs w:val="24"/>
          <w:u w:val="single"/>
        </w:rPr>
        <w:t>:</w:t>
      </w:r>
      <w:proofErr w:type="gramEnd"/>
    </w:p>
    <w:p w:rsidR="00341795" w:rsidRPr="00E174F4" w:rsidRDefault="00341795" w:rsidP="00341795">
      <w:pPr>
        <w:pStyle w:val="ListParagraph"/>
        <w:numPr>
          <w:ilvl w:val="0"/>
          <w:numId w:val="4"/>
        </w:numPr>
        <w:spacing w:after="137"/>
        <w:rPr>
          <w:sz w:val="24"/>
          <w:szCs w:val="24"/>
        </w:rPr>
      </w:pPr>
      <w:r w:rsidRPr="00E174F4">
        <w:rPr>
          <w:sz w:val="24"/>
          <w:szCs w:val="24"/>
        </w:rPr>
        <w:t>Essays (generic and case study)</w:t>
      </w:r>
      <w:r w:rsidR="00060D7D" w:rsidRPr="00E174F4">
        <w:rPr>
          <w:sz w:val="24"/>
          <w:szCs w:val="24"/>
        </w:rPr>
        <w:t>.</w:t>
      </w:r>
    </w:p>
    <w:p w:rsidR="00341795" w:rsidRPr="00E174F4" w:rsidRDefault="00341795" w:rsidP="00341795">
      <w:pPr>
        <w:pStyle w:val="ListParagraph"/>
        <w:numPr>
          <w:ilvl w:val="0"/>
          <w:numId w:val="4"/>
        </w:numPr>
        <w:spacing w:after="137"/>
        <w:rPr>
          <w:sz w:val="24"/>
          <w:szCs w:val="24"/>
        </w:rPr>
      </w:pPr>
      <w:r w:rsidRPr="00E174F4">
        <w:rPr>
          <w:sz w:val="24"/>
          <w:szCs w:val="24"/>
        </w:rPr>
        <w:t>Worksheets with multiple choice and short answer questions</w:t>
      </w:r>
      <w:r w:rsidR="00B00AD5" w:rsidRPr="00E174F4">
        <w:rPr>
          <w:sz w:val="24"/>
          <w:szCs w:val="24"/>
        </w:rPr>
        <w:t>.</w:t>
      </w:r>
    </w:p>
    <w:p w:rsidR="00341795" w:rsidRPr="00E174F4" w:rsidRDefault="00341795" w:rsidP="00341795">
      <w:pPr>
        <w:pStyle w:val="ListParagraph"/>
        <w:numPr>
          <w:ilvl w:val="0"/>
          <w:numId w:val="4"/>
        </w:numPr>
        <w:spacing w:after="137"/>
        <w:rPr>
          <w:sz w:val="24"/>
          <w:szCs w:val="24"/>
        </w:rPr>
      </w:pPr>
      <w:r w:rsidRPr="00E174F4">
        <w:rPr>
          <w:sz w:val="24"/>
          <w:szCs w:val="24"/>
        </w:rPr>
        <w:t>Group tasks and presentations</w:t>
      </w:r>
      <w:r w:rsidR="00B00AD5" w:rsidRPr="00E174F4">
        <w:rPr>
          <w:sz w:val="24"/>
          <w:szCs w:val="24"/>
        </w:rPr>
        <w:t>.</w:t>
      </w:r>
    </w:p>
    <w:p w:rsidR="0041511A" w:rsidRPr="00E174F4" w:rsidRDefault="00341795" w:rsidP="00CE2AF9">
      <w:pPr>
        <w:pStyle w:val="ListParagraph"/>
        <w:numPr>
          <w:ilvl w:val="0"/>
          <w:numId w:val="4"/>
        </w:numPr>
        <w:spacing w:after="137"/>
        <w:rPr>
          <w:b/>
          <w:sz w:val="24"/>
          <w:szCs w:val="24"/>
          <w:u w:val="single"/>
        </w:rPr>
      </w:pPr>
      <w:r w:rsidRPr="00E174F4">
        <w:rPr>
          <w:sz w:val="24"/>
          <w:szCs w:val="24"/>
        </w:rPr>
        <w:t>Research tasks</w:t>
      </w:r>
      <w:r w:rsidR="00B00AD5" w:rsidRPr="00E174F4">
        <w:rPr>
          <w:sz w:val="24"/>
          <w:szCs w:val="24"/>
        </w:rPr>
        <w:t>.</w:t>
      </w:r>
    </w:p>
    <w:p w:rsidR="00EC4E64" w:rsidRPr="002D24AE" w:rsidRDefault="00060D7D" w:rsidP="00EC4E64">
      <w:pPr>
        <w:spacing w:after="137"/>
        <w:rPr>
          <w:b/>
          <w:sz w:val="32"/>
          <w:szCs w:val="24"/>
          <w:u w:val="single"/>
        </w:rPr>
      </w:pPr>
      <w:r w:rsidRPr="002D24AE">
        <w:rPr>
          <w:noProof/>
          <w:sz w:val="32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320675</wp:posOffset>
            </wp:positionV>
            <wp:extent cx="3676650" cy="26479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24AE">
        <w:rPr>
          <w:noProof/>
          <w:sz w:val="32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3632200</wp:posOffset>
            </wp:positionH>
            <wp:positionV relativeFrom="paragraph">
              <wp:posOffset>327025</wp:posOffset>
            </wp:positionV>
            <wp:extent cx="3066415" cy="2794000"/>
            <wp:effectExtent l="0" t="0" r="635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415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E64" w:rsidRPr="002D24AE">
        <w:rPr>
          <w:b/>
          <w:sz w:val="32"/>
          <w:szCs w:val="24"/>
          <w:u w:val="single"/>
        </w:rPr>
        <w:t>Specification at a glance</w:t>
      </w:r>
      <w:r w:rsidR="00343962" w:rsidRPr="002D24AE">
        <w:rPr>
          <w:b/>
          <w:sz w:val="32"/>
          <w:szCs w:val="24"/>
          <w:u w:val="single"/>
        </w:rPr>
        <w:t>:</w:t>
      </w:r>
      <w:r w:rsidR="000F6074" w:rsidRPr="002D24AE">
        <w:rPr>
          <w:noProof/>
          <w:sz w:val="32"/>
          <w:szCs w:val="24"/>
        </w:rPr>
        <w:t xml:space="preserve"> </w:t>
      </w:r>
    </w:p>
    <w:p w:rsidR="0041511A" w:rsidRPr="00E174F4" w:rsidRDefault="0041511A" w:rsidP="00EC4E64">
      <w:pPr>
        <w:spacing w:after="137"/>
        <w:rPr>
          <w:b/>
          <w:sz w:val="24"/>
          <w:szCs w:val="24"/>
          <w:u w:val="single"/>
        </w:rPr>
      </w:pPr>
    </w:p>
    <w:p w:rsidR="000F6074" w:rsidRPr="00E174F4" w:rsidRDefault="000F6074" w:rsidP="00EC4E64">
      <w:pPr>
        <w:spacing w:after="137"/>
        <w:rPr>
          <w:b/>
          <w:sz w:val="24"/>
          <w:szCs w:val="24"/>
        </w:rPr>
      </w:pPr>
      <w:r w:rsidRPr="00E174F4">
        <w:rPr>
          <w:sz w:val="24"/>
          <w:szCs w:val="24"/>
        </w:rPr>
        <w:t>For further information about the specification, please go to</w:t>
      </w:r>
      <w:proofErr w:type="gramStart"/>
      <w:r w:rsidR="00060D7D" w:rsidRPr="00E174F4">
        <w:rPr>
          <w:b/>
          <w:sz w:val="24"/>
          <w:szCs w:val="24"/>
        </w:rPr>
        <w:t>:</w:t>
      </w:r>
      <w:proofErr w:type="gramEnd"/>
      <w:r w:rsidR="00060D7D" w:rsidRPr="00E174F4">
        <w:rPr>
          <w:b/>
          <w:sz w:val="24"/>
          <w:szCs w:val="24"/>
        </w:rPr>
        <w:br/>
      </w:r>
      <w:hyperlink r:id="rId8" w:history="1">
        <w:r w:rsidR="00060D7D" w:rsidRPr="00E174F4">
          <w:rPr>
            <w:color w:val="0000FF"/>
            <w:sz w:val="24"/>
            <w:szCs w:val="24"/>
            <w:u w:val="single"/>
          </w:rPr>
          <w:t>https://filestore.aqa.org.uk/resources/economics/specifications/AQA-7135-7136-SP-2015.PDF</w:t>
        </w:r>
      </w:hyperlink>
    </w:p>
    <w:p w:rsidR="002D24AE" w:rsidRDefault="002D24AE">
      <w:pPr>
        <w:spacing w:after="137"/>
        <w:rPr>
          <w:b/>
          <w:sz w:val="32"/>
          <w:szCs w:val="24"/>
          <w:u w:val="single"/>
        </w:rPr>
      </w:pPr>
    </w:p>
    <w:p w:rsidR="00EC4E64" w:rsidRPr="002D24AE" w:rsidRDefault="00EC4E64">
      <w:pPr>
        <w:spacing w:after="137"/>
        <w:rPr>
          <w:b/>
          <w:sz w:val="32"/>
          <w:szCs w:val="24"/>
          <w:u w:val="single"/>
        </w:rPr>
      </w:pPr>
      <w:bookmarkStart w:id="0" w:name="_GoBack"/>
      <w:bookmarkEnd w:id="0"/>
      <w:r w:rsidRPr="002D24AE">
        <w:rPr>
          <w:b/>
          <w:sz w:val="32"/>
          <w:szCs w:val="24"/>
          <w:u w:val="single"/>
        </w:rPr>
        <w:t>Summer preparation</w:t>
      </w:r>
    </w:p>
    <w:p w:rsidR="00643E73" w:rsidRPr="00E174F4" w:rsidRDefault="00643E73">
      <w:pPr>
        <w:spacing w:after="137"/>
        <w:rPr>
          <w:sz w:val="24"/>
          <w:szCs w:val="24"/>
        </w:rPr>
      </w:pPr>
      <w:r w:rsidRPr="00E174F4">
        <w:rPr>
          <w:sz w:val="24"/>
          <w:szCs w:val="24"/>
        </w:rPr>
        <w:t xml:space="preserve">In order to get you ready for starting </w:t>
      </w:r>
      <w:proofErr w:type="gramStart"/>
      <w:r w:rsidRPr="00E174F4">
        <w:rPr>
          <w:sz w:val="24"/>
          <w:szCs w:val="24"/>
        </w:rPr>
        <w:t>A</w:t>
      </w:r>
      <w:proofErr w:type="gramEnd"/>
      <w:r w:rsidRPr="00E174F4">
        <w:rPr>
          <w:sz w:val="24"/>
          <w:szCs w:val="24"/>
        </w:rPr>
        <w:t xml:space="preserve"> level </w:t>
      </w:r>
      <w:r w:rsidR="00060D7D" w:rsidRPr="00E174F4">
        <w:rPr>
          <w:sz w:val="24"/>
          <w:szCs w:val="24"/>
        </w:rPr>
        <w:t xml:space="preserve">Economics </w:t>
      </w:r>
      <w:r w:rsidRPr="00E174F4">
        <w:rPr>
          <w:sz w:val="24"/>
          <w:szCs w:val="24"/>
        </w:rPr>
        <w:t xml:space="preserve">it is important that you carry out the following tasks. These will help you bridge some of the gaps between finishing your GCSE’s and starting </w:t>
      </w:r>
      <w:proofErr w:type="gramStart"/>
      <w:r w:rsidRPr="00E174F4">
        <w:rPr>
          <w:sz w:val="24"/>
          <w:szCs w:val="24"/>
        </w:rPr>
        <w:t>A</w:t>
      </w:r>
      <w:proofErr w:type="gramEnd"/>
      <w:r w:rsidRPr="00E174F4">
        <w:rPr>
          <w:sz w:val="24"/>
          <w:szCs w:val="24"/>
        </w:rPr>
        <w:t xml:space="preserve"> levels.</w:t>
      </w:r>
      <w:r w:rsidR="00565F07" w:rsidRPr="00E174F4">
        <w:rPr>
          <w:sz w:val="24"/>
          <w:szCs w:val="24"/>
        </w:rPr>
        <w:t xml:space="preserve"> This is particularly the case for students </w:t>
      </w:r>
      <w:r w:rsidR="00060D7D" w:rsidRPr="00E174F4">
        <w:rPr>
          <w:sz w:val="24"/>
          <w:szCs w:val="24"/>
        </w:rPr>
        <w:t>who did not studying it at GCSE.</w:t>
      </w:r>
    </w:p>
    <w:p w:rsidR="00905A87" w:rsidRPr="00E174F4" w:rsidRDefault="00905A87">
      <w:pPr>
        <w:spacing w:after="137"/>
        <w:rPr>
          <w:b/>
          <w:sz w:val="24"/>
          <w:szCs w:val="24"/>
          <w:u w:val="single"/>
        </w:rPr>
      </w:pPr>
      <w:r w:rsidRPr="00E174F4">
        <w:rPr>
          <w:b/>
          <w:sz w:val="24"/>
          <w:szCs w:val="24"/>
          <w:u w:val="single"/>
        </w:rPr>
        <w:t>Task 1</w:t>
      </w:r>
      <w:r w:rsidR="00730B0B" w:rsidRPr="00E174F4">
        <w:rPr>
          <w:b/>
          <w:sz w:val="24"/>
          <w:szCs w:val="24"/>
          <w:u w:val="single"/>
        </w:rPr>
        <w:t>: Questions</w:t>
      </w:r>
    </w:p>
    <w:p w:rsidR="00905A87" w:rsidRPr="00E174F4" w:rsidRDefault="00905A87" w:rsidP="00905A87">
      <w:pPr>
        <w:spacing w:after="137"/>
        <w:rPr>
          <w:sz w:val="24"/>
          <w:szCs w:val="24"/>
        </w:rPr>
      </w:pPr>
      <w:r w:rsidRPr="00E174F4">
        <w:rPr>
          <w:sz w:val="24"/>
          <w:szCs w:val="24"/>
        </w:rPr>
        <w:t>a. Carry out some research and complete the grid.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05A87" w:rsidRPr="00E174F4" w:rsidTr="00905A87">
        <w:tc>
          <w:tcPr>
            <w:tcW w:w="2614" w:type="dxa"/>
          </w:tcPr>
          <w:p w:rsidR="00905A87" w:rsidRPr="00E174F4" w:rsidRDefault="00905A87">
            <w:pPr>
              <w:spacing w:after="137"/>
              <w:rPr>
                <w:b/>
                <w:sz w:val="24"/>
                <w:szCs w:val="24"/>
              </w:rPr>
            </w:pPr>
            <w:r w:rsidRPr="00E174F4">
              <w:rPr>
                <w:b/>
                <w:sz w:val="24"/>
                <w:szCs w:val="24"/>
              </w:rPr>
              <w:t>Key term</w:t>
            </w:r>
          </w:p>
        </w:tc>
        <w:tc>
          <w:tcPr>
            <w:tcW w:w="2614" w:type="dxa"/>
          </w:tcPr>
          <w:p w:rsidR="00905A87" w:rsidRPr="00E174F4" w:rsidRDefault="00905A87">
            <w:pPr>
              <w:spacing w:after="137"/>
              <w:rPr>
                <w:b/>
                <w:sz w:val="24"/>
                <w:szCs w:val="24"/>
              </w:rPr>
            </w:pPr>
            <w:r w:rsidRPr="00E174F4">
              <w:rPr>
                <w:b/>
                <w:sz w:val="24"/>
                <w:szCs w:val="24"/>
              </w:rPr>
              <w:t>Definition</w:t>
            </w:r>
          </w:p>
        </w:tc>
        <w:tc>
          <w:tcPr>
            <w:tcW w:w="2614" w:type="dxa"/>
          </w:tcPr>
          <w:p w:rsidR="00905A87" w:rsidRPr="00E174F4" w:rsidRDefault="00905A87">
            <w:pPr>
              <w:spacing w:after="137"/>
              <w:rPr>
                <w:b/>
                <w:sz w:val="24"/>
                <w:szCs w:val="24"/>
              </w:rPr>
            </w:pPr>
            <w:r w:rsidRPr="00E174F4">
              <w:rPr>
                <w:b/>
                <w:sz w:val="24"/>
                <w:szCs w:val="24"/>
              </w:rPr>
              <w:t>2018 UK figures</w:t>
            </w:r>
          </w:p>
        </w:tc>
        <w:tc>
          <w:tcPr>
            <w:tcW w:w="2614" w:type="dxa"/>
          </w:tcPr>
          <w:p w:rsidR="00905A87" w:rsidRPr="00E174F4" w:rsidRDefault="00905A87">
            <w:pPr>
              <w:spacing w:after="137"/>
              <w:rPr>
                <w:b/>
                <w:sz w:val="24"/>
                <w:szCs w:val="24"/>
              </w:rPr>
            </w:pPr>
            <w:r w:rsidRPr="00E174F4">
              <w:rPr>
                <w:b/>
                <w:sz w:val="24"/>
                <w:szCs w:val="24"/>
              </w:rPr>
              <w:t>2019 UK figures</w:t>
            </w:r>
          </w:p>
        </w:tc>
      </w:tr>
      <w:tr w:rsidR="00905A87" w:rsidRPr="00E174F4" w:rsidTr="00905A87">
        <w:tc>
          <w:tcPr>
            <w:tcW w:w="2614" w:type="dxa"/>
          </w:tcPr>
          <w:p w:rsidR="00905A87" w:rsidRPr="00E174F4" w:rsidRDefault="00905A87">
            <w:pPr>
              <w:spacing w:after="137"/>
              <w:rPr>
                <w:sz w:val="24"/>
                <w:szCs w:val="24"/>
              </w:rPr>
            </w:pPr>
            <w:r w:rsidRPr="00E174F4">
              <w:rPr>
                <w:sz w:val="24"/>
                <w:szCs w:val="24"/>
              </w:rPr>
              <w:lastRenderedPageBreak/>
              <w:t>GDP</w:t>
            </w:r>
          </w:p>
        </w:tc>
        <w:tc>
          <w:tcPr>
            <w:tcW w:w="2614" w:type="dxa"/>
          </w:tcPr>
          <w:p w:rsidR="00905A87" w:rsidRPr="00E174F4" w:rsidRDefault="00905A87">
            <w:pPr>
              <w:spacing w:after="137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905A87" w:rsidRPr="00E174F4" w:rsidRDefault="00905A87">
            <w:pPr>
              <w:spacing w:after="137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905A87" w:rsidRPr="00E174F4" w:rsidRDefault="00905A87">
            <w:pPr>
              <w:spacing w:after="137"/>
              <w:rPr>
                <w:sz w:val="24"/>
                <w:szCs w:val="24"/>
              </w:rPr>
            </w:pPr>
          </w:p>
        </w:tc>
      </w:tr>
      <w:tr w:rsidR="00905A87" w:rsidRPr="00E174F4" w:rsidTr="00905A87">
        <w:tc>
          <w:tcPr>
            <w:tcW w:w="2614" w:type="dxa"/>
          </w:tcPr>
          <w:p w:rsidR="00905A87" w:rsidRPr="00E174F4" w:rsidRDefault="00905A87">
            <w:pPr>
              <w:spacing w:after="137"/>
              <w:rPr>
                <w:sz w:val="24"/>
                <w:szCs w:val="24"/>
              </w:rPr>
            </w:pPr>
            <w:r w:rsidRPr="00E174F4">
              <w:rPr>
                <w:sz w:val="24"/>
                <w:szCs w:val="24"/>
              </w:rPr>
              <w:t>Inflation</w:t>
            </w:r>
          </w:p>
        </w:tc>
        <w:tc>
          <w:tcPr>
            <w:tcW w:w="2614" w:type="dxa"/>
          </w:tcPr>
          <w:p w:rsidR="00905A87" w:rsidRPr="00E174F4" w:rsidRDefault="00905A87">
            <w:pPr>
              <w:spacing w:after="137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905A87" w:rsidRPr="00E174F4" w:rsidRDefault="00905A87">
            <w:pPr>
              <w:spacing w:after="137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905A87" w:rsidRPr="00E174F4" w:rsidRDefault="00905A87">
            <w:pPr>
              <w:spacing w:after="137"/>
              <w:rPr>
                <w:sz w:val="24"/>
                <w:szCs w:val="24"/>
              </w:rPr>
            </w:pPr>
          </w:p>
        </w:tc>
      </w:tr>
      <w:tr w:rsidR="00905A87" w:rsidRPr="00E174F4" w:rsidTr="00905A87">
        <w:tc>
          <w:tcPr>
            <w:tcW w:w="2614" w:type="dxa"/>
          </w:tcPr>
          <w:p w:rsidR="00905A87" w:rsidRPr="00E174F4" w:rsidRDefault="00905A87">
            <w:pPr>
              <w:spacing w:after="137"/>
              <w:rPr>
                <w:sz w:val="24"/>
                <w:szCs w:val="24"/>
              </w:rPr>
            </w:pPr>
            <w:r w:rsidRPr="00E174F4">
              <w:rPr>
                <w:sz w:val="24"/>
                <w:szCs w:val="24"/>
              </w:rPr>
              <w:t>Unemployment</w:t>
            </w:r>
          </w:p>
        </w:tc>
        <w:tc>
          <w:tcPr>
            <w:tcW w:w="2614" w:type="dxa"/>
          </w:tcPr>
          <w:p w:rsidR="00905A87" w:rsidRPr="00E174F4" w:rsidRDefault="00905A87">
            <w:pPr>
              <w:spacing w:after="137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905A87" w:rsidRPr="00E174F4" w:rsidRDefault="00905A87">
            <w:pPr>
              <w:spacing w:after="137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905A87" w:rsidRPr="00E174F4" w:rsidRDefault="00905A87">
            <w:pPr>
              <w:spacing w:after="137"/>
              <w:rPr>
                <w:sz w:val="24"/>
                <w:szCs w:val="24"/>
              </w:rPr>
            </w:pPr>
          </w:p>
        </w:tc>
      </w:tr>
      <w:tr w:rsidR="00905A87" w:rsidRPr="00E174F4" w:rsidTr="00905A87">
        <w:tc>
          <w:tcPr>
            <w:tcW w:w="2614" w:type="dxa"/>
          </w:tcPr>
          <w:p w:rsidR="00905A87" w:rsidRPr="00E174F4" w:rsidRDefault="00905A87">
            <w:pPr>
              <w:spacing w:after="137"/>
              <w:rPr>
                <w:sz w:val="24"/>
                <w:szCs w:val="24"/>
              </w:rPr>
            </w:pPr>
            <w:r w:rsidRPr="00E174F4">
              <w:rPr>
                <w:sz w:val="24"/>
                <w:szCs w:val="24"/>
              </w:rPr>
              <w:t>Balance of payments</w:t>
            </w:r>
          </w:p>
        </w:tc>
        <w:tc>
          <w:tcPr>
            <w:tcW w:w="2614" w:type="dxa"/>
          </w:tcPr>
          <w:p w:rsidR="00905A87" w:rsidRPr="00E174F4" w:rsidRDefault="00905A87">
            <w:pPr>
              <w:spacing w:after="137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905A87" w:rsidRPr="00E174F4" w:rsidRDefault="00905A87">
            <w:pPr>
              <w:spacing w:after="137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905A87" w:rsidRPr="00E174F4" w:rsidRDefault="00905A87">
            <w:pPr>
              <w:spacing w:after="137"/>
              <w:rPr>
                <w:sz w:val="24"/>
                <w:szCs w:val="24"/>
              </w:rPr>
            </w:pPr>
          </w:p>
        </w:tc>
      </w:tr>
    </w:tbl>
    <w:p w:rsidR="00905A87" w:rsidRPr="00E174F4" w:rsidRDefault="00905A87">
      <w:pPr>
        <w:spacing w:after="137"/>
        <w:rPr>
          <w:sz w:val="24"/>
          <w:szCs w:val="24"/>
        </w:rPr>
      </w:pPr>
    </w:p>
    <w:p w:rsidR="00905A87" w:rsidRPr="00E174F4" w:rsidRDefault="00905A87">
      <w:pPr>
        <w:spacing w:after="137"/>
        <w:rPr>
          <w:sz w:val="24"/>
          <w:szCs w:val="24"/>
        </w:rPr>
      </w:pPr>
      <w:r w:rsidRPr="00E174F4">
        <w:rPr>
          <w:sz w:val="24"/>
          <w:szCs w:val="24"/>
        </w:rPr>
        <w:t>b. The UK is now leaving the European Union – In your opinion was this the right decision?</w:t>
      </w:r>
    </w:p>
    <w:p w:rsidR="00905A87" w:rsidRPr="00E174F4" w:rsidRDefault="00905A87">
      <w:pPr>
        <w:spacing w:after="137"/>
        <w:rPr>
          <w:sz w:val="24"/>
          <w:szCs w:val="24"/>
        </w:rPr>
      </w:pPr>
      <w:r w:rsidRPr="00E174F4">
        <w:rPr>
          <w:sz w:val="24"/>
          <w:szCs w:val="24"/>
        </w:rPr>
        <w:t>Write an essay using the following structure:</w:t>
      </w:r>
    </w:p>
    <w:p w:rsidR="00905A87" w:rsidRPr="00E174F4" w:rsidRDefault="00905A87" w:rsidP="00905A87">
      <w:pPr>
        <w:pStyle w:val="ListParagraph"/>
        <w:numPr>
          <w:ilvl w:val="0"/>
          <w:numId w:val="6"/>
        </w:numPr>
        <w:spacing w:after="137"/>
        <w:rPr>
          <w:sz w:val="24"/>
          <w:szCs w:val="24"/>
        </w:rPr>
      </w:pPr>
      <w:r w:rsidRPr="00E174F4">
        <w:rPr>
          <w:sz w:val="24"/>
          <w:szCs w:val="24"/>
        </w:rPr>
        <w:t xml:space="preserve">Paragraph 1 – Two arguments </w:t>
      </w:r>
      <w:r w:rsidR="004C3FF1" w:rsidRPr="00E174F4">
        <w:rPr>
          <w:sz w:val="24"/>
          <w:szCs w:val="24"/>
        </w:rPr>
        <w:t xml:space="preserve">that is was </w:t>
      </w:r>
      <w:r w:rsidRPr="00E174F4">
        <w:rPr>
          <w:sz w:val="24"/>
          <w:szCs w:val="24"/>
        </w:rPr>
        <w:t>the right decision</w:t>
      </w:r>
    </w:p>
    <w:p w:rsidR="00905A87" w:rsidRPr="00E174F4" w:rsidRDefault="00905A87" w:rsidP="00905A87">
      <w:pPr>
        <w:pStyle w:val="ListParagraph"/>
        <w:numPr>
          <w:ilvl w:val="0"/>
          <w:numId w:val="6"/>
        </w:numPr>
        <w:spacing w:after="137"/>
        <w:rPr>
          <w:sz w:val="24"/>
          <w:szCs w:val="24"/>
        </w:rPr>
      </w:pPr>
      <w:r w:rsidRPr="00E174F4">
        <w:rPr>
          <w:sz w:val="24"/>
          <w:szCs w:val="24"/>
        </w:rPr>
        <w:t xml:space="preserve">Paragraph 2 – Two arguments </w:t>
      </w:r>
      <w:r w:rsidR="004C3FF1" w:rsidRPr="00E174F4">
        <w:rPr>
          <w:sz w:val="24"/>
          <w:szCs w:val="24"/>
        </w:rPr>
        <w:t xml:space="preserve">that </w:t>
      </w:r>
      <w:r w:rsidRPr="00E174F4">
        <w:rPr>
          <w:sz w:val="24"/>
          <w:szCs w:val="24"/>
        </w:rPr>
        <w:t>it was not the right decision</w:t>
      </w:r>
    </w:p>
    <w:p w:rsidR="00905A87" w:rsidRPr="00E174F4" w:rsidRDefault="00905A87" w:rsidP="00905A87">
      <w:pPr>
        <w:pStyle w:val="ListParagraph"/>
        <w:numPr>
          <w:ilvl w:val="0"/>
          <w:numId w:val="6"/>
        </w:numPr>
        <w:spacing w:after="137"/>
        <w:rPr>
          <w:sz w:val="24"/>
          <w:szCs w:val="24"/>
        </w:rPr>
      </w:pPr>
      <w:r w:rsidRPr="00E174F4">
        <w:rPr>
          <w:sz w:val="24"/>
          <w:szCs w:val="24"/>
        </w:rPr>
        <w:t xml:space="preserve">Conclusion – Final decision. Think about what is the most important argument </w:t>
      </w:r>
      <w:r w:rsidR="004C3FF1" w:rsidRPr="00E174F4">
        <w:rPr>
          <w:sz w:val="24"/>
          <w:szCs w:val="24"/>
        </w:rPr>
        <w:t xml:space="preserve">is </w:t>
      </w:r>
      <w:r w:rsidRPr="00E174F4">
        <w:rPr>
          <w:sz w:val="24"/>
          <w:szCs w:val="24"/>
        </w:rPr>
        <w:t>and consider what the success of your decision depends on e.g. striking a good new deal with the EU</w:t>
      </w:r>
      <w:r w:rsidR="004C3FF1" w:rsidRPr="00E174F4">
        <w:rPr>
          <w:sz w:val="24"/>
          <w:szCs w:val="24"/>
        </w:rPr>
        <w:t xml:space="preserve"> or with other countries</w:t>
      </w:r>
      <w:r w:rsidRPr="00E174F4">
        <w:rPr>
          <w:sz w:val="24"/>
          <w:szCs w:val="24"/>
        </w:rPr>
        <w:t>.</w:t>
      </w:r>
    </w:p>
    <w:p w:rsidR="00867FBC" w:rsidRPr="00E174F4" w:rsidRDefault="00867FBC" w:rsidP="00867FBC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sz w:val="24"/>
          <w:szCs w:val="24"/>
          <w:u w:val="single"/>
        </w:rPr>
      </w:pPr>
      <w:r w:rsidRPr="00E174F4">
        <w:rPr>
          <w:rFonts w:eastAsiaTheme="minorEastAsia"/>
          <w:b/>
          <w:bCs/>
          <w:sz w:val="24"/>
          <w:szCs w:val="24"/>
          <w:u w:val="single"/>
        </w:rPr>
        <w:t xml:space="preserve">Task 2: New articles </w:t>
      </w:r>
    </w:p>
    <w:p w:rsidR="00867FBC" w:rsidRPr="00E174F4" w:rsidRDefault="00867FBC" w:rsidP="00867FBC">
      <w:pPr>
        <w:autoSpaceDE w:val="0"/>
        <w:autoSpaceDN w:val="0"/>
        <w:adjustRightInd w:val="0"/>
        <w:spacing w:after="0" w:line="240" w:lineRule="auto"/>
        <w:rPr>
          <w:rFonts w:eastAsiaTheme="minorEastAsia"/>
          <w:bCs/>
          <w:sz w:val="24"/>
          <w:szCs w:val="24"/>
        </w:rPr>
      </w:pPr>
    </w:p>
    <w:p w:rsidR="00867FBC" w:rsidRPr="00E174F4" w:rsidRDefault="00730B0B" w:rsidP="00867FB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174F4">
        <w:rPr>
          <w:rFonts w:eastAsiaTheme="minorEastAsia"/>
          <w:bCs/>
          <w:sz w:val="24"/>
          <w:szCs w:val="24"/>
        </w:rPr>
        <w:t>G</w:t>
      </w:r>
      <w:r w:rsidR="00867FBC" w:rsidRPr="00E174F4">
        <w:rPr>
          <w:rFonts w:eastAsiaTheme="minorEastAsia"/>
          <w:bCs/>
          <w:sz w:val="24"/>
          <w:szCs w:val="24"/>
        </w:rPr>
        <w:t>o to either</w:t>
      </w:r>
      <w:r w:rsidR="00867FBC" w:rsidRPr="00E174F4">
        <w:rPr>
          <w:rFonts w:eastAsiaTheme="minorEastAsia"/>
          <w:b/>
          <w:bCs/>
          <w:sz w:val="24"/>
          <w:szCs w:val="24"/>
        </w:rPr>
        <w:t xml:space="preserve"> </w:t>
      </w:r>
      <w:hyperlink r:id="rId9" w:history="1">
        <w:r w:rsidR="00867FBC" w:rsidRPr="00E174F4">
          <w:rPr>
            <w:color w:val="0000FF"/>
            <w:sz w:val="24"/>
            <w:szCs w:val="24"/>
            <w:u w:val="single"/>
          </w:rPr>
          <w:t>https://www.bbc.co.uk/news/business/economy</w:t>
        </w:r>
      </w:hyperlink>
      <w:r w:rsidR="00867FBC" w:rsidRPr="00E174F4">
        <w:rPr>
          <w:sz w:val="24"/>
          <w:szCs w:val="24"/>
        </w:rPr>
        <w:t xml:space="preserve"> or </w:t>
      </w:r>
      <w:hyperlink r:id="rId10" w:history="1">
        <w:r w:rsidR="00867FBC" w:rsidRPr="00E174F4">
          <w:rPr>
            <w:rStyle w:val="Hyperlink"/>
            <w:sz w:val="24"/>
            <w:szCs w:val="24"/>
          </w:rPr>
          <w:t>https://www.theguardian.com/business/economics</w:t>
        </w:r>
      </w:hyperlink>
      <w:r w:rsidR="00867FBC" w:rsidRPr="00E174F4">
        <w:rPr>
          <w:sz w:val="24"/>
          <w:szCs w:val="24"/>
        </w:rPr>
        <w:t xml:space="preserve"> and write a summary of 10 different economics related articles. This needs to summarise the issues/problems in the article, how it is affecting the </w:t>
      </w:r>
      <w:r w:rsidRPr="00E174F4">
        <w:rPr>
          <w:sz w:val="24"/>
          <w:szCs w:val="24"/>
        </w:rPr>
        <w:t>economy or markets</w:t>
      </w:r>
      <w:r w:rsidR="00867FBC" w:rsidRPr="00E174F4">
        <w:rPr>
          <w:sz w:val="24"/>
          <w:szCs w:val="24"/>
        </w:rPr>
        <w:t xml:space="preserve">. </w:t>
      </w:r>
      <w:proofErr w:type="gramStart"/>
      <w:r w:rsidR="00867FBC" w:rsidRPr="00E174F4">
        <w:rPr>
          <w:sz w:val="24"/>
          <w:szCs w:val="24"/>
        </w:rPr>
        <w:t xml:space="preserve">In addition, if applicable, what attempts the </w:t>
      </w:r>
      <w:r w:rsidRPr="00E174F4">
        <w:rPr>
          <w:sz w:val="24"/>
          <w:szCs w:val="24"/>
        </w:rPr>
        <w:t xml:space="preserve">government or businesses </w:t>
      </w:r>
      <w:r w:rsidR="00825478" w:rsidRPr="00E174F4">
        <w:rPr>
          <w:sz w:val="24"/>
          <w:szCs w:val="24"/>
        </w:rPr>
        <w:t>are doing to manage it.</w:t>
      </w:r>
      <w:proofErr w:type="gramEnd"/>
    </w:p>
    <w:p w:rsidR="00730B0B" w:rsidRPr="00E174F4" w:rsidRDefault="00730B0B" w:rsidP="00867FB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30B0B" w:rsidRPr="00E174F4" w:rsidRDefault="00730B0B" w:rsidP="00730B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u w:val="single"/>
        </w:rPr>
      </w:pPr>
      <w:r w:rsidRPr="00E174F4">
        <w:rPr>
          <w:b/>
          <w:bCs/>
          <w:sz w:val="24"/>
          <w:szCs w:val="24"/>
          <w:u w:val="single"/>
        </w:rPr>
        <w:t xml:space="preserve">Task 3: Using exam board materials </w:t>
      </w:r>
    </w:p>
    <w:p w:rsidR="00730B0B" w:rsidRPr="00E174F4" w:rsidRDefault="00730B0B" w:rsidP="00730B0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174F4">
        <w:rPr>
          <w:sz w:val="24"/>
          <w:szCs w:val="24"/>
        </w:rPr>
        <w:t xml:space="preserve">Many useful resources for your A level study are provided by the examination board – AQA </w:t>
      </w:r>
      <w:hyperlink r:id="rId11" w:history="1">
        <w:r w:rsidRPr="00E174F4">
          <w:rPr>
            <w:rStyle w:val="Hyperlink"/>
            <w:sz w:val="24"/>
            <w:szCs w:val="24"/>
          </w:rPr>
          <w:t>https://www.aqa.org.uk/subjects/economics/as-and-a-level/economics-7135-7136</w:t>
        </w:r>
      </w:hyperlink>
    </w:p>
    <w:p w:rsidR="00730B0B" w:rsidRPr="00E174F4" w:rsidRDefault="00730B0B" w:rsidP="00730B0B">
      <w:pPr>
        <w:autoSpaceDE w:val="0"/>
        <w:autoSpaceDN w:val="0"/>
        <w:adjustRightInd w:val="0"/>
        <w:spacing w:after="0" w:line="240" w:lineRule="auto"/>
        <w:rPr>
          <w:i/>
          <w:iCs/>
          <w:sz w:val="24"/>
          <w:szCs w:val="24"/>
        </w:rPr>
      </w:pPr>
      <w:r w:rsidRPr="00E174F4">
        <w:rPr>
          <w:sz w:val="24"/>
          <w:szCs w:val="24"/>
        </w:rPr>
        <w:t xml:space="preserve">Spend some time exploring this website and the </w:t>
      </w:r>
      <w:r w:rsidRPr="00E174F4">
        <w:rPr>
          <w:b/>
          <w:bCs/>
          <w:sz w:val="24"/>
          <w:szCs w:val="24"/>
        </w:rPr>
        <w:t xml:space="preserve">specification </w:t>
      </w:r>
      <w:r w:rsidRPr="00E174F4">
        <w:rPr>
          <w:sz w:val="24"/>
          <w:szCs w:val="24"/>
        </w:rPr>
        <w:t xml:space="preserve">for information about the course, exam papers, mark schemes and exam reports. Practice is a key part of success at </w:t>
      </w:r>
      <w:proofErr w:type="gramStart"/>
      <w:r w:rsidRPr="00E174F4">
        <w:rPr>
          <w:sz w:val="24"/>
          <w:szCs w:val="24"/>
        </w:rPr>
        <w:t>A</w:t>
      </w:r>
      <w:proofErr w:type="gramEnd"/>
      <w:r w:rsidRPr="00E174F4">
        <w:rPr>
          <w:sz w:val="24"/>
          <w:szCs w:val="24"/>
        </w:rPr>
        <w:t xml:space="preserve"> level, so make sure you are familiar with the types of questions that can be asked</w:t>
      </w:r>
      <w:r w:rsidRPr="00E174F4">
        <w:rPr>
          <w:i/>
          <w:iCs/>
          <w:sz w:val="24"/>
          <w:szCs w:val="24"/>
        </w:rPr>
        <w:t xml:space="preserve">. </w:t>
      </w:r>
    </w:p>
    <w:p w:rsidR="00730B0B" w:rsidRPr="00E174F4" w:rsidRDefault="00730B0B" w:rsidP="00730B0B">
      <w:pPr>
        <w:autoSpaceDE w:val="0"/>
        <w:autoSpaceDN w:val="0"/>
        <w:adjustRightInd w:val="0"/>
        <w:spacing w:after="0" w:line="240" w:lineRule="auto"/>
        <w:rPr>
          <w:i/>
          <w:iCs/>
          <w:sz w:val="24"/>
          <w:szCs w:val="24"/>
        </w:rPr>
      </w:pPr>
    </w:p>
    <w:p w:rsidR="00730B0B" w:rsidRPr="00E174F4" w:rsidRDefault="00730B0B" w:rsidP="00730B0B">
      <w:pPr>
        <w:autoSpaceDE w:val="0"/>
        <w:autoSpaceDN w:val="0"/>
        <w:adjustRightInd w:val="0"/>
        <w:spacing w:after="0" w:line="240" w:lineRule="auto"/>
        <w:rPr>
          <w:b/>
          <w:iCs/>
          <w:sz w:val="24"/>
          <w:szCs w:val="24"/>
          <w:u w:val="single"/>
        </w:rPr>
      </w:pPr>
      <w:r w:rsidRPr="00E174F4">
        <w:rPr>
          <w:b/>
          <w:iCs/>
          <w:sz w:val="24"/>
          <w:szCs w:val="24"/>
          <w:u w:val="single"/>
        </w:rPr>
        <w:t>Task 4: Watch an economics related film</w:t>
      </w:r>
    </w:p>
    <w:p w:rsidR="00730B0B" w:rsidRPr="00E174F4" w:rsidRDefault="00730B0B" w:rsidP="00730B0B">
      <w:pPr>
        <w:autoSpaceDE w:val="0"/>
        <w:autoSpaceDN w:val="0"/>
        <w:adjustRightInd w:val="0"/>
        <w:spacing w:after="0" w:line="240" w:lineRule="auto"/>
        <w:rPr>
          <w:iCs/>
          <w:sz w:val="24"/>
          <w:szCs w:val="24"/>
        </w:rPr>
      </w:pPr>
      <w:r w:rsidRPr="00E174F4">
        <w:rPr>
          <w:iCs/>
          <w:sz w:val="24"/>
          <w:szCs w:val="24"/>
        </w:rPr>
        <w:t>Here are some suggestions:</w:t>
      </w:r>
    </w:p>
    <w:p w:rsidR="00730B0B" w:rsidRPr="00E174F4" w:rsidRDefault="00730B0B" w:rsidP="00730B0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iCs/>
          <w:sz w:val="24"/>
          <w:szCs w:val="24"/>
        </w:rPr>
      </w:pPr>
      <w:proofErr w:type="spellStart"/>
      <w:r w:rsidRPr="00E174F4">
        <w:rPr>
          <w:iCs/>
          <w:sz w:val="24"/>
          <w:szCs w:val="24"/>
        </w:rPr>
        <w:t>Dr.</w:t>
      </w:r>
      <w:proofErr w:type="spellEnd"/>
      <w:r w:rsidRPr="00E174F4">
        <w:rPr>
          <w:iCs/>
          <w:sz w:val="24"/>
          <w:szCs w:val="24"/>
        </w:rPr>
        <w:t xml:space="preserve"> Strangelove(1964)</w:t>
      </w:r>
    </w:p>
    <w:p w:rsidR="00730B0B" w:rsidRPr="00E174F4" w:rsidRDefault="00730B0B" w:rsidP="00730B0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iCs/>
          <w:sz w:val="24"/>
          <w:szCs w:val="24"/>
        </w:rPr>
      </w:pPr>
      <w:r w:rsidRPr="00E174F4">
        <w:rPr>
          <w:iCs/>
          <w:sz w:val="24"/>
          <w:szCs w:val="24"/>
        </w:rPr>
        <w:t>Margin Call (2011)</w:t>
      </w:r>
    </w:p>
    <w:p w:rsidR="00730B0B" w:rsidRPr="00E174F4" w:rsidRDefault="00730B0B" w:rsidP="00730B0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iCs/>
          <w:sz w:val="24"/>
          <w:szCs w:val="24"/>
        </w:rPr>
      </w:pPr>
      <w:r w:rsidRPr="00E174F4">
        <w:rPr>
          <w:iCs/>
          <w:sz w:val="24"/>
          <w:szCs w:val="24"/>
        </w:rPr>
        <w:t>The Big Short (2015)</w:t>
      </w:r>
    </w:p>
    <w:p w:rsidR="00730B0B" w:rsidRPr="00E174F4" w:rsidRDefault="00730B0B" w:rsidP="00730B0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iCs/>
          <w:sz w:val="24"/>
          <w:szCs w:val="24"/>
        </w:rPr>
      </w:pPr>
      <w:r w:rsidRPr="00E174F4">
        <w:rPr>
          <w:iCs/>
          <w:sz w:val="24"/>
          <w:szCs w:val="24"/>
        </w:rPr>
        <w:t>Inside Job (2010)</w:t>
      </w:r>
    </w:p>
    <w:p w:rsidR="00730B0B" w:rsidRPr="00E174F4" w:rsidRDefault="00730B0B" w:rsidP="00730B0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iCs/>
          <w:sz w:val="24"/>
          <w:szCs w:val="24"/>
        </w:rPr>
      </w:pPr>
      <w:r w:rsidRPr="00E174F4">
        <w:rPr>
          <w:iCs/>
          <w:sz w:val="24"/>
          <w:szCs w:val="24"/>
        </w:rPr>
        <w:t xml:space="preserve">The </w:t>
      </w:r>
      <w:proofErr w:type="spellStart"/>
      <w:r w:rsidRPr="00E174F4">
        <w:rPr>
          <w:iCs/>
          <w:sz w:val="24"/>
          <w:szCs w:val="24"/>
        </w:rPr>
        <w:t>Hudsucker</w:t>
      </w:r>
      <w:proofErr w:type="spellEnd"/>
      <w:r w:rsidRPr="00E174F4">
        <w:rPr>
          <w:iCs/>
          <w:sz w:val="24"/>
          <w:szCs w:val="24"/>
        </w:rPr>
        <w:t xml:space="preserve"> Proxy (1994) </w:t>
      </w:r>
    </w:p>
    <w:p w:rsidR="00730B0B" w:rsidRPr="00E174F4" w:rsidRDefault="00730B0B" w:rsidP="00730B0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iCs/>
          <w:sz w:val="24"/>
          <w:szCs w:val="24"/>
        </w:rPr>
      </w:pPr>
      <w:r w:rsidRPr="00E174F4">
        <w:rPr>
          <w:iCs/>
          <w:sz w:val="24"/>
          <w:szCs w:val="24"/>
        </w:rPr>
        <w:t>The Wolf of Wall Street (2013)</w:t>
      </w:r>
    </w:p>
    <w:p w:rsidR="00730B0B" w:rsidRPr="00E174F4" w:rsidRDefault="00730B0B" w:rsidP="00730B0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iCs/>
          <w:sz w:val="24"/>
          <w:szCs w:val="24"/>
        </w:rPr>
      </w:pPr>
      <w:r w:rsidRPr="00E174F4">
        <w:rPr>
          <w:iCs/>
          <w:sz w:val="24"/>
          <w:szCs w:val="24"/>
        </w:rPr>
        <w:t>Wall Street (1987)</w:t>
      </w:r>
    </w:p>
    <w:p w:rsidR="00730B0B" w:rsidRPr="00E174F4" w:rsidRDefault="00730B0B" w:rsidP="00730B0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iCs/>
          <w:sz w:val="24"/>
          <w:szCs w:val="24"/>
        </w:rPr>
      </w:pPr>
      <w:r w:rsidRPr="00E174F4">
        <w:rPr>
          <w:iCs/>
          <w:sz w:val="24"/>
          <w:szCs w:val="24"/>
        </w:rPr>
        <w:t>A Beautiful Mind (2001)</w:t>
      </w:r>
    </w:p>
    <w:p w:rsidR="00730B0B" w:rsidRPr="00E174F4" w:rsidRDefault="00730B0B" w:rsidP="00730B0B">
      <w:pPr>
        <w:autoSpaceDE w:val="0"/>
        <w:autoSpaceDN w:val="0"/>
        <w:adjustRightInd w:val="0"/>
        <w:spacing w:after="0" w:line="240" w:lineRule="auto"/>
        <w:rPr>
          <w:iCs/>
          <w:sz w:val="24"/>
          <w:szCs w:val="24"/>
        </w:rPr>
      </w:pPr>
      <w:r w:rsidRPr="00E174F4">
        <w:rPr>
          <w:iCs/>
          <w:sz w:val="24"/>
          <w:szCs w:val="24"/>
        </w:rPr>
        <w:t xml:space="preserve">What was </w:t>
      </w:r>
      <w:proofErr w:type="gramStart"/>
      <w:r w:rsidRPr="00E174F4">
        <w:rPr>
          <w:iCs/>
          <w:sz w:val="24"/>
          <w:szCs w:val="24"/>
        </w:rPr>
        <w:t>the plot and how was the economy and/or markets affected</w:t>
      </w:r>
      <w:proofErr w:type="gramEnd"/>
      <w:r w:rsidRPr="00E174F4">
        <w:rPr>
          <w:iCs/>
          <w:sz w:val="24"/>
          <w:szCs w:val="24"/>
        </w:rPr>
        <w:t>?</w:t>
      </w:r>
    </w:p>
    <w:p w:rsidR="00730B0B" w:rsidRPr="00E174F4" w:rsidRDefault="00730B0B" w:rsidP="00730B0B">
      <w:pPr>
        <w:autoSpaceDE w:val="0"/>
        <w:autoSpaceDN w:val="0"/>
        <w:adjustRightInd w:val="0"/>
        <w:spacing w:after="0" w:line="240" w:lineRule="auto"/>
        <w:rPr>
          <w:iCs/>
          <w:sz w:val="24"/>
          <w:szCs w:val="24"/>
        </w:rPr>
      </w:pPr>
    </w:p>
    <w:p w:rsidR="00730B0B" w:rsidRPr="00E174F4" w:rsidRDefault="00730B0B" w:rsidP="00867FB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30B0B" w:rsidRPr="00E174F4" w:rsidRDefault="00730B0B" w:rsidP="00867FB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30B0B" w:rsidRPr="00E174F4" w:rsidRDefault="00730B0B" w:rsidP="00867FBC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</w:p>
    <w:sectPr w:rsidR="00730B0B" w:rsidRPr="00E174F4" w:rsidSect="00EC4E64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64CD9"/>
    <w:multiLevelType w:val="hybridMultilevel"/>
    <w:tmpl w:val="F558C97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C557A"/>
    <w:multiLevelType w:val="hybridMultilevel"/>
    <w:tmpl w:val="BC3CE24A"/>
    <w:lvl w:ilvl="0" w:tplc="28AC9E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71E66"/>
    <w:multiLevelType w:val="hybridMultilevel"/>
    <w:tmpl w:val="4F5A8DA0"/>
    <w:lvl w:ilvl="0" w:tplc="28AC9E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71937"/>
    <w:multiLevelType w:val="hybridMultilevel"/>
    <w:tmpl w:val="FDDCA86A"/>
    <w:lvl w:ilvl="0" w:tplc="28AC9E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1508C"/>
    <w:multiLevelType w:val="hybridMultilevel"/>
    <w:tmpl w:val="BDA4F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15721"/>
    <w:multiLevelType w:val="hybridMultilevel"/>
    <w:tmpl w:val="9B64B58C"/>
    <w:lvl w:ilvl="0" w:tplc="6C5C916A">
      <w:start w:val="1"/>
      <w:numFmt w:val="lowerRoman"/>
      <w:lvlText w:val="%1."/>
      <w:lvlJc w:val="left"/>
      <w:pPr>
        <w:ind w:left="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40D2F0">
      <w:start w:val="1"/>
      <w:numFmt w:val="lowerLetter"/>
      <w:lvlText w:val="%2"/>
      <w:lvlJc w:val="left"/>
      <w:pPr>
        <w:ind w:left="1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E6621C">
      <w:start w:val="1"/>
      <w:numFmt w:val="lowerRoman"/>
      <w:lvlText w:val="%3"/>
      <w:lvlJc w:val="left"/>
      <w:pPr>
        <w:ind w:left="2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CA2A80">
      <w:start w:val="1"/>
      <w:numFmt w:val="decimal"/>
      <w:lvlText w:val="%4"/>
      <w:lvlJc w:val="left"/>
      <w:pPr>
        <w:ind w:left="2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C83D14">
      <w:start w:val="1"/>
      <w:numFmt w:val="lowerLetter"/>
      <w:lvlText w:val="%5"/>
      <w:lvlJc w:val="left"/>
      <w:pPr>
        <w:ind w:left="3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1ECBE6">
      <w:start w:val="1"/>
      <w:numFmt w:val="lowerRoman"/>
      <w:lvlText w:val="%6"/>
      <w:lvlJc w:val="left"/>
      <w:pPr>
        <w:ind w:left="4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92BE64">
      <w:start w:val="1"/>
      <w:numFmt w:val="decimal"/>
      <w:lvlText w:val="%7"/>
      <w:lvlJc w:val="left"/>
      <w:pPr>
        <w:ind w:left="4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9C9DB0">
      <w:start w:val="1"/>
      <w:numFmt w:val="lowerLetter"/>
      <w:lvlText w:val="%8"/>
      <w:lvlJc w:val="left"/>
      <w:pPr>
        <w:ind w:left="5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B412A8">
      <w:start w:val="1"/>
      <w:numFmt w:val="lowerRoman"/>
      <w:lvlText w:val="%9"/>
      <w:lvlJc w:val="left"/>
      <w:pPr>
        <w:ind w:left="6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6A538F"/>
    <w:multiLevelType w:val="hybridMultilevel"/>
    <w:tmpl w:val="9DDA512E"/>
    <w:lvl w:ilvl="0" w:tplc="DBB2CF3C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06B4D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8A7E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32C63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E644AE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5225BC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3CC9F2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D404C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6AB66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945671"/>
    <w:multiLevelType w:val="hybridMultilevel"/>
    <w:tmpl w:val="F99A0D16"/>
    <w:lvl w:ilvl="0" w:tplc="84507D6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A07262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DA6BCE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F08CC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B023D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A62EF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1A762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6E8A7E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125B9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570C66"/>
    <w:multiLevelType w:val="hybridMultilevel"/>
    <w:tmpl w:val="994EC6D8"/>
    <w:lvl w:ilvl="0" w:tplc="28AC9E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41"/>
    <w:rsid w:val="00060D7D"/>
    <w:rsid w:val="00086B74"/>
    <w:rsid w:val="000B7393"/>
    <w:rsid w:val="000E3A9E"/>
    <w:rsid w:val="000F6074"/>
    <w:rsid w:val="00231098"/>
    <w:rsid w:val="002D196F"/>
    <w:rsid w:val="002D24AE"/>
    <w:rsid w:val="00341795"/>
    <w:rsid w:val="00343962"/>
    <w:rsid w:val="0041511A"/>
    <w:rsid w:val="0043110A"/>
    <w:rsid w:val="004C3FF1"/>
    <w:rsid w:val="004F7264"/>
    <w:rsid w:val="00563D96"/>
    <w:rsid w:val="00565F07"/>
    <w:rsid w:val="0058666E"/>
    <w:rsid w:val="006071F4"/>
    <w:rsid w:val="00614116"/>
    <w:rsid w:val="00643E73"/>
    <w:rsid w:val="00730B0B"/>
    <w:rsid w:val="007315D6"/>
    <w:rsid w:val="00805506"/>
    <w:rsid w:val="00825478"/>
    <w:rsid w:val="00867FBC"/>
    <w:rsid w:val="008767B9"/>
    <w:rsid w:val="00905A87"/>
    <w:rsid w:val="00A41005"/>
    <w:rsid w:val="00B00AD5"/>
    <w:rsid w:val="00B258E6"/>
    <w:rsid w:val="00BB1201"/>
    <w:rsid w:val="00C54B0D"/>
    <w:rsid w:val="00C64D41"/>
    <w:rsid w:val="00D61BD4"/>
    <w:rsid w:val="00E174F4"/>
    <w:rsid w:val="00EC4E64"/>
    <w:rsid w:val="00F1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FDB59"/>
  <w15:docId w15:val="{479BD651-373D-4AFB-B44F-4B8DED5B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B12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39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343962"/>
    <w:rPr>
      <w:color w:val="0000FF"/>
      <w:u w:val="single"/>
    </w:rPr>
  </w:style>
  <w:style w:type="paragraph" w:customStyle="1" w:styleId="Default">
    <w:name w:val="Default"/>
    <w:rsid w:val="008055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0">
    <w:name w:val="Table Grid"/>
    <w:basedOn w:val="TableNormal"/>
    <w:uiPriority w:val="39"/>
    <w:rsid w:val="00905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tore.aqa.org.uk/resources/economics/specifications/AQA-7135-7136-SP-2015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aqa.org.uk/subjects/economics/as-and-a-level/economics-7135-7136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theguardian.com/business/economi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news/business/econo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W1332</dc:creator>
  <cp:keywords/>
  <cp:lastModifiedBy>A Edwards Staff 8924004</cp:lastModifiedBy>
  <cp:revision>9</cp:revision>
  <dcterms:created xsi:type="dcterms:W3CDTF">2020-04-03T12:09:00Z</dcterms:created>
  <dcterms:modified xsi:type="dcterms:W3CDTF">2020-04-28T13:00:00Z</dcterms:modified>
</cp:coreProperties>
</file>